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F7" w:rsidRDefault="003C15F7" w:rsidP="003C15F7">
      <w:pPr>
        <w:spacing w:after="0"/>
        <w:rPr>
          <w:rFonts w:ascii="Times New Roman" w:hAnsi="Times New Roman" w:cs="Times New Roman"/>
          <w:sz w:val="24"/>
          <w:szCs w:val="24"/>
        </w:rPr>
      </w:pPr>
      <w:proofErr w:type="spellStart"/>
      <w:r>
        <w:rPr>
          <w:rFonts w:ascii="Times New Roman" w:hAnsi="Times New Roman" w:cs="Times New Roman"/>
          <w:sz w:val="24"/>
          <w:szCs w:val="24"/>
        </w:rPr>
        <w:t>Thirdspacing</w:t>
      </w:r>
      <w:proofErr w:type="spellEnd"/>
      <w:r>
        <w:rPr>
          <w:rFonts w:ascii="Times New Roman" w:hAnsi="Times New Roman" w:cs="Times New Roman"/>
          <w:sz w:val="24"/>
          <w:szCs w:val="24"/>
        </w:rPr>
        <w:t xml:space="preserve"> the U</w:t>
      </w:r>
      <w:r w:rsidRPr="00F31DDE">
        <w:rPr>
          <w:rFonts w:ascii="Times New Roman" w:hAnsi="Times New Roman" w:cs="Times New Roman"/>
          <w:sz w:val="24"/>
          <w:szCs w:val="24"/>
        </w:rPr>
        <w:t>niversity:</w:t>
      </w:r>
      <w:r>
        <w:rPr>
          <w:rFonts w:ascii="Times New Roman" w:hAnsi="Times New Roman" w:cs="Times New Roman"/>
          <w:sz w:val="24"/>
          <w:szCs w:val="24"/>
        </w:rPr>
        <w:t xml:space="preserve"> P</w:t>
      </w:r>
      <w:r w:rsidRPr="00F31DDE">
        <w:rPr>
          <w:rFonts w:ascii="Times New Roman" w:hAnsi="Times New Roman" w:cs="Times New Roman"/>
          <w:sz w:val="24"/>
          <w:szCs w:val="24"/>
        </w:rPr>
        <w:t>erforming </w:t>
      </w:r>
      <w:r>
        <w:rPr>
          <w:rFonts w:ascii="Times New Roman" w:hAnsi="Times New Roman" w:cs="Times New Roman"/>
          <w:sz w:val="24"/>
          <w:szCs w:val="24"/>
        </w:rPr>
        <w:t>V</w:t>
      </w:r>
      <w:r w:rsidRPr="00F31DDE">
        <w:rPr>
          <w:rFonts w:ascii="Times New Roman" w:hAnsi="Times New Roman" w:cs="Times New Roman"/>
          <w:sz w:val="24"/>
          <w:szCs w:val="24"/>
        </w:rPr>
        <w:t>isual</w:t>
      </w:r>
      <w:r>
        <w:rPr>
          <w:rFonts w:ascii="Times New Roman" w:hAnsi="Times New Roman" w:cs="Times New Roman"/>
          <w:sz w:val="24"/>
          <w:szCs w:val="24"/>
        </w:rPr>
        <w:t xml:space="preserve"> </w:t>
      </w:r>
      <w:r w:rsidRPr="00F31DDE">
        <w:rPr>
          <w:rFonts w:ascii="Times New Roman" w:hAnsi="Times New Roman" w:cs="Times New Roman"/>
          <w:sz w:val="24"/>
          <w:szCs w:val="24"/>
        </w:rPr>
        <w:t>and </w:t>
      </w:r>
      <w:r>
        <w:rPr>
          <w:rFonts w:ascii="Times New Roman" w:hAnsi="Times New Roman" w:cs="Times New Roman"/>
          <w:sz w:val="24"/>
          <w:szCs w:val="24"/>
        </w:rPr>
        <w:t>S</w:t>
      </w:r>
      <w:r w:rsidRPr="00F31DDE">
        <w:rPr>
          <w:rFonts w:ascii="Times New Roman" w:hAnsi="Times New Roman" w:cs="Times New Roman"/>
          <w:sz w:val="24"/>
          <w:szCs w:val="24"/>
        </w:rPr>
        <w:t>patial</w:t>
      </w:r>
      <w:r>
        <w:rPr>
          <w:rFonts w:ascii="Times New Roman" w:hAnsi="Times New Roman" w:cs="Times New Roman"/>
          <w:sz w:val="24"/>
          <w:szCs w:val="24"/>
        </w:rPr>
        <w:t xml:space="preserve"> L</w:t>
      </w:r>
      <w:r w:rsidRPr="00F31DDE">
        <w:rPr>
          <w:rFonts w:ascii="Times New Roman" w:hAnsi="Times New Roman" w:cs="Times New Roman"/>
          <w:sz w:val="24"/>
          <w:szCs w:val="24"/>
        </w:rPr>
        <w:t>iteracies</w:t>
      </w:r>
    </w:p>
    <w:p w:rsidR="003C15F7" w:rsidRDefault="003C15F7" w:rsidP="003C15F7">
      <w:pPr>
        <w:rPr>
          <w:rFonts w:ascii="Times New Roman" w:hAnsi="Times New Roman" w:cs="Times New Roman"/>
          <w:sz w:val="24"/>
          <w:szCs w:val="24"/>
        </w:rPr>
      </w:pPr>
      <w:r>
        <w:rPr>
          <w:rFonts w:ascii="Times New Roman" w:hAnsi="Times New Roman" w:cs="Times New Roman"/>
          <w:sz w:val="24"/>
          <w:szCs w:val="24"/>
        </w:rPr>
        <w:t>Londie T. Martin</w:t>
      </w:r>
    </w:p>
    <w:p w:rsidR="003C15F7" w:rsidRDefault="003C15F7" w:rsidP="003C15F7">
      <w:pPr>
        <w:rPr>
          <w:rFonts w:ascii="Times New Roman" w:hAnsi="Times New Roman" w:cs="Times New Roman"/>
          <w:sz w:val="24"/>
          <w:szCs w:val="24"/>
        </w:rPr>
      </w:pPr>
    </w:p>
    <w:p w:rsidR="003C15F7" w:rsidRDefault="003C15F7" w:rsidP="003C15F7">
      <w:pPr>
        <w:jc w:val="center"/>
        <w:rPr>
          <w:rFonts w:ascii="Times New Roman" w:hAnsi="Times New Roman" w:cs="Times New Roman"/>
          <w:sz w:val="24"/>
          <w:szCs w:val="24"/>
        </w:rPr>
      </w:pPr>
      <w:r>
        <w:rPr>
          <w:rFonts w:ascii="Times New Roman" w:hAnsi="Times New Roman" w:cs="Times New Roman"/>
          <w:b/>
          <w:sz w:val="24"/>
          <w:szCs w:val="24"/>
        </w:rPr>
        <w:t xml:space="preserve">Video Transcript: “Bringing </w:t>
      </w:r>
      <w:proofErr w:type="spellStart"/>
      <w:r>
        <w:rPr>
          <w:rFonts w:ascii="Times New Roman" w:hAnsi="Times New Roman" w:cs="Times New Roman"/>
          <w:b/>
          <w:sz w:val="24"/>
          <w:szCs w:val="24"/>
        </w:rPr>
        <w:t>Multigenre</w:t>
      </w:r>
      <w:proofErr w:type="spellEnd"/>
      <w:r>
        <w:rPr>
          <w:rFonts w:ascii="Times New Roman" w:hAnsi="Times New Roman" w:cs="Times New Roman"/>
          <w:b/>
          <w:sz w:val="24"/>
          <w:szCs w:val="24"/>
        </w:rPr>
        <w:t xml:space="preserve"> Research to FYC: An Interview with Ashley Holmes”</w:t>
      </w:r>
    </w:p>
    <w:p w:rsidR="003C15F7" w:rsidRDefault="003C15F7" w:rsidP="003C15F7">
      <w:pPr>
        <w:rPr>
          <w:rFonts w:ascii="Times New Roman" w:hAnsi="Times New Roman" w:cs="Times New Roman"/>
          <w:sz w:val="24"/>
          <w:szCs w:val="24"/>
        </w:rPr>
      </w:pPr>
      <w:r>
        <w:rPr>
          <w:rFonts w:ascii="Times New Roman" w:hAnsi="Times New Roman" w:cs="Times New Roman"/>
          <w:sz w:val="24"/>
          <w:szCs w:val="24"/>
        </w:rPr>
        <w:t>[Video begins]</w:t>
      </w:r>
    </w:p>
    <w:p w:rsidR="003C15F7" w:rsidRDefault="003C15F7" w:rsidP="003C15F7">
      <w:pPr>
        <w:rPr>
          <w:rFonts w:ascii="Times New Roman" w:hAnsi="Times New Roman" w:cs="Times New Roman"/>
          <w:sz w:val="24"/>
          <w:szCs w:val="24"/>
        </w:rPr>
      </w:pPr>
      <w:r>
        <w:rPr>
          <w:rFonts w:ascii="Times New Roman" w:hAnsi="Times New Roman" w:cs="Times New Roman"/>
          <w:sz w:val="24"/>
          <w:szCs w:val="24"/>
        </w:rPr>
        <w:t>[</w:t>
      </w:r>
      <w:r w:rsidR="00B74F05">
        <w:rPr>
          <w:rFonts w:ascii="Times New Roman" w:hAnsi="Times New Roman" w:cs="Times New Roman"/>
          <w:sz w:val="24"/>
          <w:szCs w:val="24"/>
        </w:rPr>
        <w:t>Music playing with t</w:t>
      </w:r>
      <w:r>
        <w:rPr>
          <w:rFonts w:ascii="Times New Roman" w:hAnsi="Times New Roman" w:cs="Times New Roman"/>
          <w:sz w:val="24"/>
          <w:szCs w:val="24"/>
        </w:rPr>
        <w:t xml:space="preserve">ext on screen: </w:t>
      </w:r>
      <w:r>
        <w:rPr>
          <w:rFonts w:ascii="Times New Roman" w:hAnsi="Times New Roman" w:cs="Times New Roman"/>
          <w:i/>
          <w:sz w:val="24"/>
          <w:szCs w:val="24"/>
        </w:rPr>
        <w:t xml:space="preserve">Bringing </w:t>
      </w:r>
      <w:proofErr w:type="spellStart"/>
      <w:r>
        <w:rPr>
          <w:rFonts w:ascii="Times New Roman" w:hAnsi="Times New Roman" w:cs="Times New Roman"/>
          <w:i/>
          <w:sz w:val="24"/>
          <w:szCs w:val="24"/>
        </w:rPr>
        <w:t>Multigenre</w:t>
      </w:r>
      <w:proofErr w:type="spellEnd"/>
      <w:r>
        <w:rPr>
          <w:rFonts w:ascii="Times New Roman" w:hAnsi="Times New Roman" w:cs="Times New Roman"/>
          <w:i/>
          <w:sz w:val="24"/>
          <w:szCs w:val="24"/>
        </w:rPr>
        <w:t xml:space="preserve"> Research to FYC</w:t>
      </w:r>
      <w:r w:rsidRPr="007E5D80">
        <w:rPr>
          <w:rFonts w:ascii="Times New Roman" w:hAnsi="Times New Roman" w:cs="Times New Roman"/>
          <w:i/>
          <w:sz w:val="24"/>
          <w:szCs w:val="24"/>
        </w:rPr>
        <w:t xml:space="preserve"> / an interview with </w:t>
      </w:r>
      <w:r w:rsidR="00B74F05">
        <w:rPr>
          <w:rFonts w:ascii="Times New Roman" w:hAnsi="Times New Roman" w:cs="Times New Roman"/>
          <w:i/>
          <w:sz w:val="24"/>
          <w:szCs w:val="24"/>
        </w:rPr>
        <w:t>Ashley Holmes</w:t>
      </w:r>
      <w:r>
        <w:rPr>
          <w:rFonts w:ascii="Times New Roman" w:hAnsi="Times New Roman" w:cs="Times New Roman"/>
          <w:sz w:val="24"/>
          <w:szCs w:val="24"/>
        </w:rPr>
        <w:t>]</w:t>
      </w:r>
    </w:p>
    <w:p w:rsidR="003C15F7" w:rsidRDefault="003C15F7"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Every project has a story. What’s yours?</w:t>
      </w:r>
      <w:r>
        <w:rPr>
          <w:rFonts w:ascii="Times New Roman" w:hAnsi="Times New Roman" w:cs="Times New Roman"/>
          <w:sz w:val="24"/>
          <w:szCs w:val="24"/>
        </w:rPr>
        <w:t>]</w:t>
      </w:r>
    </w:p>
    <w:p w:rsidR="00B74F05"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Ashley talking: </w:t>
      </w:r>
      <w:r w:rsidR="003C15F7">
        <w:rPr>
          <w:rFonts w:ascii="Times New Roman" w:hAnsi="Times New Roman" w:cs="Times New Roman"/>
          <w:i/>
          <w:sz w:val="24"/>
          <w:szCs w:val="24"/>
        </w:rPr>
        <w:t>Well, um, I guess the story of my project started probably about four years ago.</w:t>
      </w:r>
    </w:p>
    <w:p w:rsidR="00B74F05" w:rsidRPr="00B74F05" w:rsidRDefault="00B74F05" w:rsidP="003C15F7">
      <w:pPr>
        <w:rPr>
          <w:rFonts w:ascii="Times New Roman" w:hAnsi="Times New Roman" w:cs="Times New Roman"/>
          <w:sz w:val="24"/>
          <w:szCs w:val="24"/>
        </w:rPr>
      </w:pPr>
      <w:r>
        <w:rPr>
          <w:rFonts w:ascii="Times New Roman" w:hAnsi="Times New Roman" w:cs="Times New Roman"/>
          <w:sz w:val="24"/>
          <w:szCs w:val="24"/>
        </w:rPr>
        <w:t xml:space="preserve">[Image of Tom Romano with text on screen: </w:t>
      </w:r>
      <w:r>
        <w:rPr>
          <w:rFonts w:ascii="Times New Roman" w:hAnsi="Times New Roman" w:cs="Times New Roman"/>
          <w:i/>
          <w:sz w:val="24"/>
          <w:szCs w:val="24"/>
        </w:rPr>
        <w:t xml:space="preserve">Tom Romano / Professor, Miami University / Selected Work / </w:t>
      </w:r>
      <w:r>
        <w:rPr>
          <w:rFonts w:ascii="Times New Roman" w:hAnsi="Times New Roman" w:cs="Times New Roman"/>
          <w:sz w:val="24"/>
          <w:szCs w:val="24"/>
        </w:rPr>
        <w:t xml:space="preserve">Clearing the Way: Working Teenage Writers </w:t>
      </w:r>
      <w:r>
        <w:rPr>
          <w:rFonts w:ascii="Times New Roman" w:hAnsi="Times New Roman" w:cs="Times New Roman"/>
          <w:i/>
          <w:sz w:val="24"/>
          <w:szCs w:val="24"/>
        </w:rPr>
        <w:t xml:space="preserve">(19870 / </w:t>
      </w:r>
      <w:r>
        <w:rPr>
          <w:rFonts w:ascii="Times New Roman" w:hAnsi="Times New Roman" w:cs="Times New Roman"/>
          <w:sz w:val="24"/>
          <w:szCs w:val="24"/>
        </w:rPr>
        <w:t xml:space="preserve">Writing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Passion: Life Stories, Multiple Genres </w:t>
      </w:r>
      <w:r>
        <w:rPr>
          <w:rFonts w:ascii="Times New Roman" w:hAnsi="Times New Roman" w:cs="Times New Roman"/>
          <w:i/>
          <w:sz w:val="24"/>
          <w:szCs w:val="24"/>
        </w:rPr>
        <w:t xml:space="preserve">(1995) / </w:t>
      </w:r>
      <w:r>
        <w:rPr>
          <w:rFonts w:ascii="Times New Roman" w:hAnsi="Times New Roman" w:cs="Times New Roman"/>
          <w:sz w:val="24"/>
          <w:szCs w:val="24"/>
        </w:rPr>
        <w:t xml:space="preserve">Blending Genre, Altering Style: Writing </w:t>
      </w:r>
      <w:proofErr w:type="spellStart"/>
      <w:r>
        <w:rPr>
          <w:rFonts w:ascii="Times New Roman" w:hAnsi="Times New Roman" w:cs="Times New Roman"/>
          <w:sz w:val="24"/>
          <w:szCs w:val="24"/>
        </w:rPr>
        <w:t>Multigenre</w:t>
      </w:r>
      <w:proofErr w:type="spellEnd"/>
      <w:r>
        <w:rPr>
          <w:rFonts w:ascii="Times New Roman" w:hAnsi="Times New Roman" w:cs="Times New Roman"/>
          <w:sz w:val="24"/>
          <w:szCs w:val="24"/>
        </w:rPr>
        <w:t xml:space="preserve"> Papers </w:t>
      </w:r>
      <w:r>
        <w:rPr>
          <w:rFonts w:ascii="Times New Roman" w:hAnsi="Times New Roman" w:cs="Times New Roman"/>
          <w:i/>
          <w:sz w:val="24"/>
          <w:szCs w:val="24"/>
        </w:rPr>
        <w:t>(2000)</w:t>
      </w:r>
      <w:r>
        <w:rPr>
          <w:rFonts w:ascii="Times New Roman" w:hAnsi="Times New Roman" w:cs="Times New Roman"/>
          <w:sz w:val="24"/>
          <w:szCs w:val="24"/>
        </w:rPr>
        <w:t>]</w:t>
      </w:r>
    </w:p>
    <w:p w:rsidR="00B74F05"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3C15F7">
        <w:rPr>
          <w:rFonts w:ascii="Times New Roman" w:hAnsi="Times New Roman" w:cs="Times New Roman"/>
          <w:i/>
          <w:sz w:val="24"/>
          <w:szCs w:val="24"/>
        </w:rPr>
        <w:t xml:space="preserve"> I went to a teaching workshop at NC State when I was a master’s student, and they had a guest presenter, Tom Romano, and he presented on </w:t>
      </w:r>
      <w:proofErr w:type="spellStart"/>
      <w:r w:rsidR="003C15F7">
        <w:rPr>
          <w:rFonts w:ascii="Times New Roman" w:hAnsi="Times New Roman" w:cs="Times New Roman"/>
          <w:i/>
          <w:sz w:val="24"/>
          <w:szCs w:val="24"/>
        </w:rPr>
        <w:t>multigenre</w:t>
      </w:r>
      <w:proofErr w:type="spellEnd"/>
      <w:r w:rsidR="003C15F7">
        <w:rPr>
          <w:rFonts w:ascii="Times New Roman" w:hAnsi="Times New Roman" w:cs="Times New Roman"/>
          <w:i/>
          <w:sz w:val="24"/>
          <w:szCs w:val="24"/>
        </w:rPr>
        <w:t xml:space="preserve"> research projects. And he seemed kind of like a kooky guy, but he was very </w:t>
      </w:r>
      <w:r w:rsidR="00B74F05">
        <w:rPr>
          <w:rFonts w:ascii="Times New Roman" w:hAnsi="Times New Roman" w:cs="Times New Roman"/>
          <w:i/>
          <w:sz w:val="24"/>
          <w:szCs w:val="24"/>
        </w:rPr>
        <w:t>inspirational.</w:t>
      </w:r>
    </w:p>
    <w:p w:rsidR="00B74F05" w:rsidRPr="00B74F05" w:rsidRDefault="00B74F05" w:rsidP="003C15F7">
      <w:pPr>
        <w:rPr>
          <w:rFonts w:ascii="Times New Roman" w:hAnsi="Times New Roman" w:cs="Times New Roman"/>
          <w:sz w:val="24"/>
          <w:szCs w:val="24"/>
        </w:rPr>
      </w:pPr>
      <w:r>
        <w:rPr>
          <w:rFonts w:ascii="Times New Roman" w:hAnsi="Times New Roman" w:cs="Times New Roman"/>
          <w:sz w:val="24"/>
          <w:szCs w:val="24"/>
        </w:rPr>
        <w:t xml:space="preserve">[Image of Tom Romano with text on screen: </w:t>
      </w:r>
      <w:r>
        <w:rPr>
          <w:rFonts w:ascii="Times New Roman" w:hAnsi="Times New Roman" w:cs="Times New Roman"/>
          <w:i/>
          <w:sz w:val="24"/>
          <w:szCs w:val="24"/>
        </w:rPr>
        <w:t xml:space="preserve">“I see no dichotomy between analysis and synthesis. They are Fred and Ginger. </w:t>
      </w:r>
      <w:proofErr w:type="gramStart"/>
      <w:r>
        <w:rPr>
          <w:rFonts w:ascii="Times New Roman" w:hAnsi="Times New Roman" w:cs="Times New Roman"/>
          <w:i/>
          <w:sz w:val="24"/>
          <w:szCs w:val="24"/>
        </w:rPr>
        <w:t>Poncho and Cisco.</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Thelma and Louise.</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Yin and Yang.</w:t>
      </w:r>
      <w:proofErr w:type="gramEnd"/>
      <w:r>
        <w:rPr>
          <w:rFonts w:ascii="Times New Roman" w:hAnsi="Times New Roman" w:cs="Times New Roman"/>
          <w:i/>
          <w:sz w:val="24"/>
          <w:szCs w:val="24"/>
        </w:rPr>
        <w:t xml:space="preserve"> Neither is as effective separately as it is when partnered with the other. Good writing, regardless of the mode of discourse, causes writers to think. </w:t>
      </w:r>
      <w:proofErr w:type="gramStart"/>
      <w:r>
        <w:rPr>
          <w:rFonts w:ascii="Times New Roman" w:hAnsi="Times New Roman" w:cs="Times New Roman"/>
          <w:i/>
          <w:sz w:val="24"/>
          <w:szCs w:val="24"/>
        </w:rPr>
        <w:t>That thinking involves a productive dialectic between analysis and synthesis” (6).</w:t>
      </w:r>
      <w:proofErr w:type="gramEnd"/>
      <w:r>
        <w:rPr>
          <w:rFonts w:ascii="Times New Roman" w:hAnsi="Times New Roman" w:cs="Times New Roman"/>
          <w:i/>
          <w:sz w:val="24"/>
          <w:szCs w:val="24"/>
        </w:rPr>
        <w:t xml:space="preserve">  An Excerpt From / </w:t>
      </w:r>
      <w:r>
        <w:rPr>
          <w:rFonts w:ascii="Times New Roman" w:hAnsi="Times New Roman" w:cs="Times New Roman"/>
          <w:sz w:val="24"/>
          <w:szCs w:val="24"/>
        </w:rPr>
        <w:t xml:space="preserve">Writing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Passion: Life Stories, Multiple Genres]</w:t>
      </w:r>
    </w:p>
    <w:p w:rsidR="00B74F05"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3C15F7">
        <w:rPr>
          <w:rFonts w:ascii="Times New Roman" w:hAnsi="Times New Roman" w:cs="Times New Roman"/>
          <w:i/>
          <w:sz w:val="24"/>
          <w:szCs w:val="24"/>
        </w:rPr>
        <w:t>The student projects he shared were just really interesting</w:t>
      </w:r>
      <w:r w:rsidR="00975C12">
        <w:rPr>
          <w:rFonts w:ascii="Times New Roman" w:hAnsi="Times New Roman" w:cs="Times New Roman"/>
          <w:i/>
          <w:sz w:val="24"/>
          <w:szCs w:val="24"/>
        </w:rPr>
        <w:t xml:space="preserve">, um, and very different, very nontraditional. </w:t>
      </w:r>
    </w:p>
    <w:p w:rsidR="00B74F05" w:rsidRDefault="00B74F05" w:rsidP="003C15F7">
      <w:pPr>
        <w:rPr>
          <w:rFonts w:ascii="Times New Roman" w:hAnsi="Times New Roman" w:cs="Times New Roman"/>
          <w:sz w:val="24"/>
          <w:szCs w:val="24"/>
        </w:rPr>
      </w:pPr>
      <w:r>
        <w:rPr>
          <w:rFonts w:ascii="Times New Roman" w:hAnsi="Times New Roman" w:cs="Times New Roman"/>
          <w:sz w:val="24"/>
          <w:szCs w:val="24"/>
        </w:rPr>
        <w:t xml:space="preserve">[Image of </w:t>
      </w:r>
      <w:r w:rsidR="007D7F0E">
        <w:rPr>
          <w:rFonts w:ascii="Times New Roman" w:hAnsi="Times New Roman" w:cs="Times New Roman"/>
          <w:sz w:val="24"/>
          <w:szCs w:val="24"/>
        </w:rPr>
        <w:t>Picasso drawing</w:t>
      </w:r>
      <w:r>
        <w:rPr>
          <w:rFonts w:ascii="Times New Roman" w:hAnsi="Times New Roman" w:cs="Times New Roman"/>
          <w:sz w:val="24"/>
          <w:szCs w:val="24"/>
        </w:rPr>
        <w:t xml:space="preserve"> with identifying text on screen: Femme </w:t>
      </w:r>
      <w:proofErr w:type="spellStart"/>
      <w:r>
        <w:rPr>
          <w:rFonts w:ascii="Times New Roman" w:hAnsi="Times New Roman" w:cs="Times New Roman"/>
          <w:sz w:val="24"/>
          <w:szCs w:val="24"/>
        </w:rPr>
        <w:t>Assise</w:t>
      </w:r>
      <w:proofErr w:type="spellEnd"/>
      <w:r>
        <w:rPr>
          <w:rFonts w:ascii="Times New Roman" w:hAnsi="Times New Roman" w:cs="Times New Roman"/>
          <w:sz w:val="24"/>
          <w:szCs w:val="24"/>
        </w:rPr>
        <w:t xml:space="preserve"> en Costume</w:t>
      </w:r>
      <w:r w:rsidR="007D7F0E">
        <w:rPr>
          <w:rFonts w:ascii="Times New Roman" w:hAnsi="Times New Roman" w:cs="Times New Roman"/>
          <w:sz w:val="24"/>
          <w:szCs w:val="24"/>
        </w:rPr>
        <w:t xml:space="preserve"> de Cheval</w:t>
      </w:r>
      <w:r w:rsidR="007D7F0E">
        <w:rPr>
          <w:rFonts w:ascii="Times New Roman" w:hAnsi="Times New Roman" w:cs="Times New Roman"/>
          <w:i/>
          <w:sz w:val="24"/>
          <w:szCs w:val="24"/>
        </w:rPr>
        <w:t xml:space="preserve"> / Pablo Picasso, 1964 / charcoal on paper / </w:t>
      </w:r>
      <w:proofErr w:type="spellStart"/>
      <w:r w:rsidR="007D7F0E">
        <w:rPr>
          <w:rFonts w:ascii="Times New Roman" w:hAnsi="Times New Roman" w:cs="Times New Roman"/>
          <w:i/>
          <w:sz w:val="24"/>
          <w:szCs w:val="24"/>
        </w:rPr>
        <w:t>Mougins</w:t>
      </w:r>
      <w:proofErr w:type="spellEnd"/>
      <w:r w:rsidR="007D7F0E">
        <w:rPr>
          <w:rFonts w:ascii="Times New Roman" w:hAnsi="Times New Roman" w:cs="Times New Roman"/>
          <w:i/>
          <w:sz w:val="24"/>
          <w:szCs w:val="24"/>
        </w:rPr>
        <w:t>, France</w:t>
      </w:r>
      <w:r w:rsidR="007D7F0E">
        <w:rPr>
          <w:rFonts w:ascii="Times New Roman" w:hAnsi="Times New Roman" w:cs="Times New Roman"/>
          <w:sz w:val="24"/>
          <w:szCs w:val="24"/>
        </w:rPr>
        <w:t>.  Contrasted with photo of a drawing taped to a refrigerator door with identifying text on screen: To Londie and Uncle Michael</w:t>
      </w:r>
      <w:r w:rsidR="007D7F0E">
        <w:rPr>
          <w:rFonts w:ascii="Times New Roman" w:hAnsi="Times New Roman" w:cs="Times New Roman"/>
          <w:i/>
          <w:sz w:val="24"/>
          <w:szCs w:val="24"/>
        </w:rPr>
        <w:t xml:space="preserve"> / </w:t>
      </w:r>
      <w:proofErr w:type="spellStart"/>
      <w:r w:rsidR="007D7F0E">
        <w:rPr>
          <w:rFonts w:ascii="Times New Roman" w:hAnsi="Times New Roman" w:cs="Times New Roman"/>
          <w:i/>
          <w:sz w:val="24"/>
          <w:szCs w:val="24"/>
        </w:rPr>
        <w:t>Alise</w:t>
      </w:r>
      <w:proofErr w:type="spellEnd"/>
      <w:r w:rsidR="007D7F0E">
        <w:rPr>
          <w:rFonts w:ascii="Times New Roman" w:hAnsi="Times New Roman" w:cs="Times New Roman"/>
          <w:i/>
          <w:sz w:val="24"/>
          <w:szCs w:val="24"/>
        </w:rPr>
        <w:t xml:space="preserve"> Young, 2006 / ink on paper / </w:t>
      </w:r>
      <w:proofErr w:type="gramStart"/>
      <w:r w:rsidR="007D7F0E">
        <w:rPr>
          <w:rFonts w:ascii="Times New Roman" w:hAnsi="Times New Roman" w:cs="Times New Roman"/>
          <w:i/>
          <w:sz w:val="24"/>
          <w:szCs w:val="24"/>
        </w:rPr>
        <w:t>My</w:t>
      </w:r>
      <w:proofErr w:type="gramEnd"/>
      <w:r w:rsidR="007D7F0E">
        <w:rPr>
          <w:rFonts w:ascii="Times New Roman" w:hAnsi="Times New Roman" w:cs="Times New Roman"/>
          <w:i/>
          <w:sz w:val="24"/>
          <w:szCs w:val="24"/>
        </w:rPr>
        <w:t xml:space="preserve"> fridge, Tucson, Arizona.</w:t>
      </w:r>
      <w:r w:rsidR="007D7F0E">
        <w:rPr>
          <w:rFonts w:ascii="Times New Roman" w:hAnsi="Times New Roman" w:cs="Times New Roman"/>
          <w:sz w:val="24"/>
          <w:szCs w:val="24"/>
        </w:rPr>
        <w:t>]</w:t>
      </w:r>
    </w:p>
    <w:p w:rsidR="007D7F0E" w:rsidRPr="007D7F0E" w:rsidRDefault="007D7F0E" w:rsidP="003C15F7">
      <w:pPr>
        <w:rPr>
          <w:rFonts w:ascii="Times New Roman" w:hAnsi="Times New Roman" w:cs="Times New Roman"/>
          <w:sz w:val="24"/>
          <w:szCs w:val="24"/>
        </w:rPr>
      </w:pPr>
      <w:r>
        <w:rPr>
          <w:rFonts w:ascii="Times New Roman" w:hAnsi="Times New Roman" w:cs="Times New Roman"/>
          <w:sz w:val="24"/>
          <w:szCs w:val="24"/>
        </w:rPr>
        <w:t xml:space="preserve">[Text on screen, appears handwritten in multicolored crayon: </w:t>
      </w:r>
      <w:r>
        <w:rPr>
          <w:rFonts w:ascii="Times New Roman" w:hAnsi="Times New Roman" w:cs="Times New Roman"/>
          <w:i/>
          <w:sz w:val="24"/>
          <w:szCs w:val="24"/>
        </w:rPr>
        <w:t>What is art? Surely there’s good stuff somewhere in between</w:t>
      </w:r>
      <w:r>
        <w:rPr>
          <w:rFonts w:ascii="Times New Roman" w:hAnsi="Times New Roman" w:cs="Times New Roman"/>
          <w:sz w:val="24"/>
          <w:szCs w:val="24"/>
        </w:rPr>
        <w:t>]</w:t>
      </w:r>
    </w:p>
    <w:p w:rsidR="007D7F0E" w:rsidRDefault="007445B4" w:rsidP="003C15F7">
      <w:pPr>
        <w:rPr>
          <w:rFonts w:ascii="Times New Roman" w:hAnsi="Times New Roman" w:cs="Times New Roman"/>
          <w:i/>
          <w:sz w:val="24"/>
          <w:szCs w:val="24"/>
        </w:rPr>
      </w:pPr>
      <w:r>
        <w:rPr>
          <w:rFonts w:ascii="Times New Roman" w:hAnsi="Times New Roman" w:cs="Times New Roman"/>
          <w:sz w:val="24"/>
          <w:szCs w:val="24"/>
        </w:rPr>
        <w:lastRenderedPageBreak/>
        <w:t xml:space="preserve">A: </w:t>
      </w:r>
      <w:r w:rsidR="00975C12">
        <w:rPr>
          <w:rFonts w:ascii="Times New Roman" w:hAnsi="Times New Roman" w:cs="Times New Roman"/>
          <w:i/>
          <w:sz w:val="24"/>
          <w:szCs w:val="24"/>
        </w:rPr>
        <w:t xml:space="preserve">But he shared a lot of, like, middle school and elementary school student projects, which, um, was a fear I had early on about trying to implement this at the college level—that it would be seen as kind of children’s work, that students are just doing drawings or, you know, creating charts, and that there’s not any value in that. </w:t>
      </w:r>
    </w:p>
    <w:p w:rsidR="007D7F0E" w:rsidRPr="00EB29B7" w:rsidRDefault="007D7F0E" w:rsidP="003C15F7">
      <w:pPr>
        <w:rPr>
          <w:rFonts w:ascii="Times New Roman" w:hAnsi="Times New Roman" w:cs="Times New Roman"/>
          <w:sz w:val="24"/>
          <w:szCs w:val="24"/>
        </w:rPr>
      </w:pPr>
      <w:r>
        <w:rPr>
          <w:rFonts w:ascii="Times New Roman" w:hAnsi="Times New Roman" w:cs="Times New Roman"/>
          <w:sz w:val="24"/>
          <w:szCs w:val="24"/>
        </w:rPr>
        <w:t xml:space="preserve">[Image of Tom Romano with text on screen: </w:t>
      </w:r>
      <w:r w:rsidR="00EB29B7">
        <w:rPr>
          <w:rFonts w:ascii="Times New Roman" w:hAnsi="Times New Roman" w:cs="Times New Roman"/>
          <w:i/>
          <w:sz w:val="24"/>
          <w:szCs w:val="24"/>
        </w:rPr>
        <w:t xml:space="preserve">“A </w:t>
      </w:r>
      <w:proofErr w:type="spellStart"/>
      <w:r w:rsidR="00EB29B7">
        <w:rPr>
          <w:rFonts w:ascii="Times New Roman" w:hAnsi="Times New Roman" w:cs="Times New Roman"/>
          <w:i/>
          <w:sz w:val="24"/>
          <w:szCs w:val="24"/>
        </w:rPr>
        <w:t>multigenre</w:t>
      </w:r>
      <w:proofErr w:type="spellEnd"/>
      <w:r w:rsidR="00EB29B7">
        <w:rPr>
          <w:rFonts w:ascii="Times New Roman" w:hAnsi="Times New Roman" w:cs="Times New Roman"/>
          <w:i/>
          <w:sz w:val="24"/>
          <w:szCs w:val="24"/>
        </w:rPr>
        <w:t xml:space="preserve"> paper arises from research, experience, and imagination. It is not an uninterrupted, expository monolog nor a seamless narrative nor a collection of poems. A </w:t>
      </w:r>
      <w:proofErr w:type="spellStart"/>
      <w:r w:rsidR="00EB29B7">
        <w:rPr>
          <w:rFonts w:ascii="Times New Roman" w:hAnsi="Times New Roman" w:cs="Times New Roman"/>
          <w:i/>
          <w:sz w:val="24"/>
          <w:szCs w:val="24"/>
        </w:rPr>
        <w:t>multigenre</w:t>
      </w:r>
      <w:proofErr w:type="spellEnd"/>
      <w:r w:rsidR="00EB29B7">
        <w:rPr>
          <w:rFonts w:ascii="Times New Roman" w:hAnsi="Times New Roman" w:cs="Times New Roman"/>
          <w:i/>
          <w:sz w:val="24"/>
          <w:szCs w:val="24"/>
        </w:rPr>
        <w:t xml:space="preserve"> paper is composed of many genres and subgenres, each piece self-contained, making a point of its own, yet connected by theme or topic and sometimes by language, images and content” (x-xi). / </w:t>
      </w:r>
      <w:proofErr w:type="gramStart"/>
      <w:r w:rsidR="00EB29B7">
        <w:rPr>
          <w:rFonts w:ascii="Times New Roman" w:hAnsi="Times New Roman" w:cs="Times New Roman"/>
          <w:i/>
          <w:sz w:val="24"/>
          <w:szCs w:val="24"/>
        </w:rPr>
        <w:t>An</w:t>
      </w:r>
      <w:proofErr w:type="gramEnd"/>
      <w:r w:rsidR="00EB29B7">
        <w:rPr>
          <w:rFonts w:ascii="Times New Roman" w:hAnsi="Times New Roman" w:cs="Times New Roman"/>
          <w:i/>
          <w:sz w:val="24"/>
          <w:szCs w:val="24"/>
        </w:rPr>
        <w:t xml:space="preserve"> Excerpt From / </w:t>
      </w:r>
      <w:r w:rsidR="00EB29B7">
        <w:rPr>
          <w:rFonts w:ascii="Times New Roman" w:hAnsi="Times New Roman" w:cs="Times New Roman"/>
          <w:sz w:val="24"/>
          <w:szCs w:val="24"/>
        </w:rPr>
        <w:t xml:space="preserve">Blending Genre, Altering Style: Writing </w:t>
      </w:r>
      <w:proofErr w:type="spellStart"/>
      <w:r w:rsidR="00EB29B7">
        <w:rPr>
          <w:rFonts w:ascii="Times New Roman" w:hAnsi="Times New Roman" w:cs="Times New Roman"/>
          <w:sz w:val="24"/>
          <w:szCs w:val="24"/>
        </w:rPr>
        <w:t>Multigenre</w:t>
      </w:r>
      <w:proofErr w:type="spellEnd"/>
      <w:r w:rsidR="00EB29B7">
        <w:rPr>
          <w:rFonts w:ascii="Times New Roman" w:hAnsi="Times New Roman" w:cs="Times New Roman"/>
          <w:sz w:val="24"/>
          <w:szCs w:val="24"/>
        </w:rPr>
        <w:t xml:space="preserve"> Papers]</w:t>
      </w:r>
    </w:p>
    <w:p w:rsidR="00440B18"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975C12">
        <w:rPr>
          <w:rFonts w:ascii="Times New Roman" w:hAnsi="Times New Roman" w:cs="Times New Roman"/>
          <w:i/>
          <w:sz w:val="24"/>
          <w:szCs w:val="24"/>
        </w:rPr>
        <w:t xml:space="preserve">So, anyway, that was kind of my first inspiration for working with </w:t>
      </w:r>
      <w:proofErr w:type="spellStart"/>
      <w:r w:rsidR="00975C12">
        <w:rPr>
          <w:rFonts w:ascii="Times New Roman" w:hAnsi="Times New Roman" w:cs="Times New Roman"/>
          <w:i/>
          <w:sz w:val="24"/>
          <w:szCs w:val="24"/>
        </w:rPr>
        <w:t>multigenre</w:t>
      </w:r>
      <w:proofErr w:type="spellEnd"/>
      <w:r w:rsidR="00975C12">
        <w:rPr>
          <w:rFonts w:ascii="Times New Roman" w:hAnsi="Times New Roman" w:cs="Times New Roman"/>
          <w:i/>
          <w:sz w:val="24"/>
          <w:szCs w:val="24"/>
        </w:rPr>
        <w:t xml:space="preserve"> research, which is what I’m </w:t>
      </w:r>
      <w:proofErr w:type="spellStart"/>
      <w:r w:rsidR="00975C12">
        <w:rPr>
          <w:rFonts w:ascii="Times New Roman" w:hAnsi="Times New Roman" w:cs="Times New Roman"/>
          <w:i/>
          <w:sz w:val="24"/>
          <w:szCs w:val="24"/>
        </w:rPr>
        <w:t>gonna</w:t>
      </w:r>
      <w:proofErr w:type="spellEnd"/>
      <w:r w:rsidR="00975C12">
        <w:rPr>
          <w:rFonts w:ascii="Times New Roman" w:hAnsi="Times New Roman" w:cs="Times New Roman"/>
          <w:i/>
          <w:sz w:val="24"/>
          <w:szCs w:val="24"/>
        </w:rPr>
        <w:t xml:space="preserve"> be doing for the showcase. </w:t>
      </w:r>
    </w:p>
    <w:p w:rsidR="00440B18" w:rsidRPr="00440B18" w:rsidRDefault="00440B18" w:rsidP="003C15F7">
      <w:pPr>
        <w:rPr>
          <w:rFonts w:ascii="Times New Roman" w:hAnsi="Times New Roman" w:cs="Times New Roman"/>
          <w:sz w:val="24"/>
          <w:szCs w:val="24"/>
        </w:rPr>
      </w:pPr>
      <w:r>
        <w:rPr>
          <w:rFonts w:ascii="Times New Roman" w:hAnsi="Times New Roman" w:cs="Times New Roman"/>
          <w:sz w:val="24"/>
          <w:szCs w:val="24"/>
        </w:rPr>
        <w:t xml:space="preserve">[Animation composed of a small pink circle at the center of the screen growing larger while words and phrases in different colors circulate around the central phrase </w:t>
      </w:r>
      <w:r>
        <w:rPr>
          <w:rFonts w:ascii="Times New Roman" w:hAnsi="Times New Roman" w:cs="Times New Roman"/>
          <w:i/>
          <w:sz w:val="24"/>
          <w:szCs w:val="24"/>
        </w:rPr>
        <w:t xml:space="preserve">research </w:t>
      </w:r>
      <w:proofErr w:type="spellStart"/>
      <w:r>
        <w:rPr>
          <w:rFonts w:ascii="Times New Roman" w:hAnsi="Times New Roman" w:cs="Times New Roman"/>
          <w:i/>
          <w:sz w:val="24"/>
          <w:szCs w:val="24"/>
        </w:rPr>
        <w:t>multigenre</w:t>
      </w:r>
      <w:proofErr w:type="spellEnd"/>
      <w:r>
        <w:rPr>
          <w:rFonts w:ascii="Times New Roman" w:hAnsi="Times New Roman" w:cs="Times New Roman"/>
          <w:sz w:val="24"/>
          <w:szCs w:val="24"/>
        </w:rPr>
        <w:t xml:space="preserve">. Circulating phrases include: </w:t>
      </w:r>
      <w:r>
        <w:rPr>
          <w:rFonts w:ascii="Times New Roman" w:hAnsi="Times New Roman" w:cs="Times New Roman"/>
          <w:i/>
          <w:sz w:val="24"/>
          <w:szCs w:val="24"/>
        </w:rPr>
        <w:t xml:space="preserve">narrative, memoir, primary research, poetry, expository writing, public writing, </w:t>
      </w:r>
      <w:proofErr w:type="gramStart"/>
      <w:r>
        <w:rPr>
          <w:rFonts w:ascii="Times New Roman" w:hAnsi="Times New Roman" w:cs="Times New Roman"/>
          <w:i/>
          <w:sz w:val="24"/>
          <w:szCs w:val="24"/>
        </w:rPr>
        <w:t>personal</w:t>
      </w:r>
      <w:proofErr w:type="gramEnd"/>
      <w:r>
        <w:rPr>
          <w:rFonts w:ascii="Times New Roman" w:hAnsi="Times New Roman" w:cs="Times New Roman"/>
          <w:i/>
          <w:sz w:val="24"/>
          <w:szCs w:val="24"/>
        </w:rPr>
        <w:t xml:space="preserve"> writing</w:t>
      </w:r>
      <w:r>
        <w:rPr>
          <w:rFonts w:ascii="Times New Roman" w:hAnsi="Times New Roman" w:cs="Times New Roman"/>
          <w:sz w:val="24"/>
          <w:szCs w:val="24"/>
        </w:rPr>
        <w:t>.</w:t>
      </w:r>
      <w:r w:rsidR="007445B4">
        <w:rPr>
          <w:rFonts w:ascii="Times New Roman" w:hAnsi="Times New Roman" w:cs="Times New Roman"/>
          <w:sz w:val="24"/>
          <w:szCs w:val="24"/>
        </w:rPr>
        <w:t xml:space="preserve"> While the phrases circle, </w:t>
      </w:r>
      <w:r w:rsidR="007445B4">
        <w:rPr>
          <w:rFonts w:ascii="Times New Roman" w:hAnsi="Times New Roman" w:cs="Times New Roman"/>
          <w:i/>
          <w:sz w:val="24"/>
          <w:szCs w:val="24"/>
        </w:rPr>
        <w:t xml:space="preserve">research </w:t>
      </w:r>
      <w:proofErr w:type="spellStart"/>
      <w:r w:rsidR="007445B4">
        <w:rPr>
          <w:rFonts w:ascii="Times New Roman" w:hAnsi="Times New Roman" w:cs="Times New Roman"/>
          <w:i/>
          <w:sz w:val="24"/>
          <w:szCs w:val="24"/>
        </w:rPr>
        <w:t>multigenre</w:t>
      </w:r>
      <w:proofErr w:type="spellEnd"/>
      <w:r w:rsidR="007445B4">
        <w:rPr>
          <w:rFonts w:ascii="Times New Roman" w:hAnsi="Times New Roman" w:cs="Times New Roman"/>
          <w:sz w:val="24"/>
          <w:szCs w:val="24"/>
        </w:rPr>
        <w:t xml:space="preserve"> flips to become </w:t>
      </w:r>
      <w:proofErr w:type="spellStart"/>
      <w:r w:rsidR="007445B4">
        <w:rPr>
          <w:rFonts w:ascii="Times New Roman" w:hAnsi="Times New Roman" w:cs="Times New Roman"/>
          <w:i/>
          <w:sz w:val="24"/>
          <w:szCs w:val="24"/>
        </w:rPr>
        <w:t>multigenre</w:t>
      </w:r>
      <w:proofErr w:type="spellEnd"/>
      <w:r w:rsidR="007445B4">
        <w:rPr>
          <w:rFonts w:ascii="Times New Roman" w:hAnsi="Times New Roman" w:cs="Times New Roman"/>
          <w:i/>
          <w:sz w:val="24"/>
          <w:szCs w:val="24"/>
        </w:rPr>
        <w:t xml:space="preserve"> research</w:t>
      </w:r>
      <w:r>
        <w:rPr>
          <w:rFonts w:ascii="Times New Roman" w:hAnsi="Times New Roman" w:cs="Times New Roman"/>
          <w:sz w:val="24"/>
          <w:szCs w:val="24"/>
        </w:rPr>
        <w:t>]</w:t>
      </w:r>
    </w:p>
    <w:p w:rsidR="00C101FD"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975C12">
        <w:rPr>
          <w:rFonts w:ascii="Times New Roman" w:hAnsi="Times New Roman" w:cs="Times New Roman"/>
          <w:i/>
          <w:sz w:val="24"/>
          <w:szCs w:val="24"/>
        </w:rPr>
        <w:t xml:space="preserve">And, um, so I started reading more about it, and I got Tom Romano’s book, one of them, and kind of looked through that and began to think about ways that I could translate this to the undergraduate college level while still maintaining high standards for research, um, incorporating academic writing as well as more personal writing and public writing. </w:t>
      </w:r>
    </w:p>
    <w:p w:rsidR="00C101FD" w:rsidRPr="00C101FD" w:rsidRDefault="00C101FD" w:rsidP="003C15F7">
      <w:pPr>
        <w:rPr>
          <w:rFonts w:ascii="Times New Roman" w:hAnsi="Times New Roman" w:cs="Times New Roman"/>
          <w:sz w:val="24"/>
          <w:szCs w:val="24"/>
        </w:rPr>
      </w:pPr>
      <w:r>
        <w:rPr>
          <w:rFonts w:ascii="Times New Roman" w:hAnsi="Times New Roman" w:cs="Times New Roman"/>
          <w:sz w:val="24"/>
          <w:szCs w:val="24"/>
        </w:rPr>
        <w:t xml:space="preserve">[The word </w:t>
      </w:r>
      <w:proofErr w:type="spellStart"/>
      <w:r>
        <w:rPr>
          <w:rFonts w:ascii="Times New Roman" w:hAnsi="Times New Roman" w:cs="Times New Roman"/>
          <w:i/>
          <w:sz w:val="24"/>
          <w:szCs w:val="24"/>
        </w:rPr>
        <w:t>posthuman</w:t>
      </w:r>
      <w:proofErr w:type="spellEnd"/>
      <w:r>
        <w:rPr>
          <w:rFonts w:ascii="Times New Roman" w:hAnsi="Times New Roman" w:cs="Times New Roman"/>
          <w:sz w:val="24"/>
          <w:szCs w:val="24"/>
        </w:rPr>
        <w:t xml:space="preserve"> appears on screen in a variety of different font faces.]</w:t>
      </w:r>
    </w:p>
    <w:p w:rsidR="00C101FD"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975C12">
        <w:rPr>
          <w:rFonts w:ascii="Times New Roman" w:hAnsi="Times New Roman" w:cs="Times New Roman"/>
          <w:i/>
          <w:sz w:val="24"/>
          <w:szCs w:val="24"/>
        </w:rPr>
        <w:t xml:space="preserve">So, mulling all of that over, the last semester of my master’s program, I took a </w:t>
      </w:r>
      <w:proofErr w:type="spellStart"/>
      <w:r w:rsidR="00975C12">
        <w:rPr>
          <w:rFonts w:ascii="Times New Roman" w:hAnsi="Times New Roman" w:cs="Times New Roman"/>
          <w:i/>
          <w:sz w:val="24"/>
          <w:szCs w:val="24"/>
        </w:rPr>
        <w:t>posthuman</w:t>
      </w:r>
      <w:proofErr w:type="spellEnd"/>
      <w:r w:rsidR="00975C12">
        <w:rPr>
          <w:rFonts w:ascii="Times New Roman" w:hAnsi="Times New Roman" w:cs="Times New Roman"/>
          <w:i/>
          <w:sz w:val="24"/>
          <w:szCs w:val="24"/>
        </w:rPr>
        <w:t xml:space="preserve"> rhetorics class, </w:t>
      </w:r>
    </w:p>
    <w:p w:rsidR="00C101FD" w:rsidRPr="00C101FD" w:rsidRDefault="00C101FD" w:rsidP="003C15F7">
      <w:pPr>
        <w:rPr>
          <w:rFonts w:ascii="Times New Roman" w:hAnsi="Times New Roman" w:cs="Times New Roman"/>
          <w:sz w:val="24"/>
          <w:szCs w:val="24"/>
        </w:rPr>
      </w:pPr>
      <w:r>
        <w:rPr>
          <w:rFonts w:ascii="Times New Roman" w:hAnsi="Times New Roman" w:cs="Times New Roman"/>
          <w:sz w:val="24"/>
          <w:szCs w:val="24"/>
        </w:rPr>
        <w:t xml:space="preserve">[Image of Donna </w:t>
      </w:r>
      <w:proofErr w:type="spellStart"/>
      <w:r>
        <w:rPr>
          <w:rFonts w:ascii="Times New Roman" w:hAnsi="Times New Roman" w:cs="Times New Roman"/>
          <w:sz w:val="24"/>
          <w:szCs w:val="24"/>
        </w:rPr>
        <w:t>Haraway</w:t>
      </w:r>
      <w:proofErr w:type="spellEnd"/>
      <w:r>
        <w:rPr>
          <w:rFonts w:ascii="Times New Roman" w:hAnsi="Times New Roman" w:cs="Times New Roman"/>
          <w:sz w:val="24"/>
          <w:szCs w:val="24"/>
        </w:rPr>
        <w:t xml:space="preserve"> with text on screen: </w:t>
      </w:r>
      <w:r>
        <w:rPr>
          <w:rFonts w:ascii="Times New Roman" w:hAnsi="Times New Roman" w:cs="Times New Roman"/>
          <w:i/>
          <w:sz w:val="24"/>
          <w:szCs w:val="24"/>
        </w:rPr>
        <w:t xml:space="preserve">Donna </w:t>
      </w:r>
      <w:proofErr w:type="spellStart"/>
      <w:r>
        <w:rPr>
          <w:rFonts w:ascii="Times New Roman" w:hAnsi="Times New Roman" w:cs="Times New Roman"/>
          <w:i/>
          <w:sz w:val="24"/>
          <w:szCs w:val="24"/>
        </w:rPr>
        <w:t>Haraway</w:t>
      </w:r>
      <w:proofErr w:type="spellEnd"/>
      <w:r>
        <w:rPr>
          <w:rFonts w:ascii="Times New Roman" w:hAnsi="Times New Roman" w:cs="Times New Roman"/>
          <w:i/>
          <w:sz w:val="24"/>
          <w:szCs w:val="24"/>
        </w:rPr>
        <w:t xml:space="preserve"> / Professor, University of California / History of Consciousness Program</w:t>
      </w:r>
      <w:r>
        <w:rPr>
          <w:rFonts w:ascii="Times New Roman" w:hAnsi="Times New Roman" w:cs="Times New Roman"/>
          <w:sz w:val="24"/>
          <w:szCs w:val="24"/>
        </w:rPr>
        <w:t>]</w:t>
      </w:r>
    </w:p>
    <w:p w:rsidR="00C101FD"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975C12">
        <w:rPr>
          <w:rFonts w:ascii="Times New Roman" w:hAnsi="Times New Roman" w:cs="Times New Roman"/>
          <w:i/>
          <w:sz w:val="24"/>
          <w:szCs w:val="24"/>
        </w:rPr>
        <w:t xml:space="preserve">and I connected </w:t>
      </w:r>
      <w:proofErr w:type="spellStart"/>
      <w:r w:rsidR="00975C12">
        <w:rPr>
          <w:rFonts w:ascii="Times New Roman" w:hAnsi="Times New Roman" w:cs="Times New Roman"/>
          <w:i/>
          <w:sz w:val="24"/>
          <w:szCs w:val="24"/>
        </w:rPr>
        <w:t>multigenre</w:t>
      </w:r>
      <w:proofErr w:type="spellEnd"/>
      <w:r w:rsidR="00975C12">
        <w:rPr>
          <w:rFonts w:ascii="Times New Roman" w:hAnsi="Times New Roman" w:cs="Times New Roman"/>
          <w:i/>
          <w:sz w:val="24"/>
          <w:szCs w:val="24"/>
        </w:rPr>
        <w:t xml:space="preserve"> research with cyborg theory, with Donna </w:t>
      </w:r>
      <w:proofErr w:type="spellStart"/>
      <w:r w:rsidR="00975C12">
        <w:rPr>
          <w:rFonts w:ascii="Times New Roman" w:hAnsi="Times New Roman" w:cs="Times New Roman"/>
          <w:i/>
          <w:sz w:val="24"/>
          <w:szCs w:val="24"/>
        </w:rPr>
        <w:t>Haraway</w:t>
      </w:r>
      <w:proofErr w:type="spellEnd"/>
      <w:r w:rsidR="00975C12">
        <w:rPr>
          <w:rFonts w:ascii="Times New Roman" w:hAnsi="Times New Roman" w:cs="Times New Roman"/>
          <w:i/>
          <w:sz w:val="24"/>
          <w:szCs w:val="24"/>
        </w:rPr>
        <w:t xml:space="preserve">. </w:t>
      </w:r>
    </w:p>
    <w:p w:rsidR="00C101FD" w:rsidRPr="00C101FD" w:rsidRDefault="00C101FD" w:rsidP="003C15F7">
      <w:pPr>
        <w:rPr>
          <w:rFonts w:ascii="Times New Roman" w:hAnsi="Times New Roman" w:cs="Times New Roman"/>
          <w:sz w:val="24"/>
          <w:szCs w:val="24"/>
        </w:rPr>
      </w:pPr>
      <w:r>
        <w:rPr>
          <w:rFonts w:ascii="Times New Roman" w:hAnsi="Times New Roman" w:cs="Times New Roman"/>
          <w:sz w:val="24"/>
          <w:szCs w:val="24"/>
        </w:rPr>
        <w:t xml:space="preserve">[Image of Donna </w:t>
      </w:r>
      <w:proofErr w:type="spellStart"/>
      <w:r>
        <w:rPr>
          <w:rFonts w:ascii="Times New Roman" w:hAnsi="Times New Roman" w:cs="Times New Roman"/>
          <w:sz w:val="24"/>
          <w:szCs w:val="24"/>
        </w:rPr>
        <w:t>Haraway</w:t>
      </w:r>
      <w:proofErr w:type="spellEnd"/>
      <w:r>
        <w:rPr>
          <w:rFonts w:ascii="Times New Roman" w:hAnsi="Times New Roman" w:cs="Times New Roman"/>
          <w:sz w:val="24"/>
          <w:szCs w:val="24"/>
        </w:rPr>
        <w:t xml:space="preserve"> next to a cycle of generic avatar images with text on screen: </w:t>
      </w:r>
      <w:r>
        <w:rPr>
          <w:rFonts w:ascii="Times New Roman" w:hAnsi="Times New Roman" w:cs="Times New Roman"/>
          <w:i/>
          <w:sz w:val="24"/>
          <w:szCs w:val="24"/>
        </w:rPr>
        <w:t xml:space="preserve">An excerpt from </w:t>
      </w:r>
      <w:r>
        <w:rPr>
          <w:rFonts w:ascii="Times New Roman" w:hAnsi="Times New Roman" w:cs="Times New Roman"/>
          <w:sz w:val="24"/>
          <w:szCs w:val="24"/>
        </w:rPr>
        <w:t xml:space="preserve">Simians, Cyborgs and Women: The Reinvention of Nature </w:t>
      </w:r>
      <w:r>
        <w:rPr>
          <w:rFonts w:ascii="Times New Roman" w:hAnsi="Times New Roman" w:cs="Times New Roman"/>
          <w:i/>
          <w:sz w:val="24"/>
          <w:szCs w:val="24"/>
        </w:rPr>
        <w:t xml:space="preserve">(1991) / A cyborg is a cybernetic organism, a hybrid of machine and organism, a creature of social reality as well as a creature of fiction. Social reality is lived social relations, our most important political construction, </w:t>
      </w:r>
      <w:proofErr w:type="gramStart"/>
      <w:r>
        <w:rPr>
          <w:rFonts w:ascii="Times New Roman" w:hAnsi="Times New Roman" w:cs="Times New Roman"/>
          <w:i/>
          <w:sz w:val="24"/>
          <w:szCs w:val="24"/>
        </w:rPr>
        <w:t>a</w:t>
      </w:r>
      <w:proofErr w:type="gramEnd"/>
      <w:r>
        <w:rPr>
          <w:rFonts w:ascii="Times New Roman" w:hAnsi="Times New Roman" w:cs="Times New Roman"/>
          <w:i/>
          <w:sz w:val="24"/>
          <w:szCs w:val="24"/>
        </w:rPr>
        <w:t xml:space="preserve"> world-changing fiction. (149)</w:t>
      </w:r>
      <w:r>
        <w:rPr>
          <w:rFonts w:ascii="Times New Roman" w:hAnsi="Times New Roman" w:cs="Times New Roman"/>
          <w:sz w:val="24"/>
          <w:szCs w:val="24"/>
        </w:rPr>
        <w:t>]</w:t>
      </w:r>
    </w:p>
    <w:p w:rsidR="00C101FD"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975C12">
        <w:rPr>
          <w:rFonts w:ascii="Times New Roman" w:hAnsi="Times New Roman" w:cs="Times New Roman"/>
          <w:i/>
          <w:sz w:val="24"/>
          <w:szCs w:val="24"/>
        </w:rPr>
        <w:t xml:space="preserve">So, that resulted in a paper where I did a lot of research about </w:t>
      </w:r>
      <w:proofErr w:type="spellStart"/>
      <w:r w:rsidR="00975C12">
        <w:rPr>
          <w:rFonts w:ascii="Times New Roman" w:hAnsi="Times New Roman" w:cs="Times New Roman"/>
          <w:i/>
          <w:sz w:val="24"/>
          <w:szCs w:val="24"/>
        </w:rPr>
        <w:t>multigenre</w:t>
      </w:r>
      <w:proofErr w:type="spellEnd"/>
      <w:r w:rsidR="00975C12">
        <w:rPr>
          <w:rFonts w:ascii="Times New Roman" w:hAnsi="Times New Roman" w:cs="Times New Roman"/>
          <w:i/>
          <w:sz w:val="24"/>
          <w:szCs w:val="24"/>
        </w:rPr>
        <w:t xml:space="preserve"> and read a lot of articles—some were very theoretical, some were really teacher-based, like here’s how I do this </w:t>
      </w:r>
      <w:r w:rsidR="00975C12">
        <w:rPr>
          <w:rFonts w:ascii="Times New Roman" w:hAnsi="Times New Roman" w:cs="Times New Roman"/>
          <w:i/>
          <w:sz w:val="24"/>
          <w:szCs w:val="24"/>
        </w:rPr>
        <w:lastRenderedPageBreak/>
        <w:t xml:space="preserve">assignment in my class, and here’s the benefits of it. And then I got the chance to try it out when I began teaching at </w:t>
      </w:r>
      <w:proofErr w:type="spellStart"/>
      <w:r w:rsidR="00975C12">
        <w:rPr>
          <w:rFonts w:ascii="Times New Roman" w:hAnsi="Times New Roman" w:cs="Times New Roman"/>
          <w:i/>
          <w:sz w:val="24"/>
          <w:szCs w:val="24"/>
        </w:rPr>
        <w:t>Elon</w:t>
      </w:r>
      <w:proofErr w:type="spellEnd"/>
      <w:r w:rsidR="00975C12">
        <w:rPr>
          <w:rFonts w:ascii="Times New Roman" w:hAnsi="Times New Roman" w:cs="Times New Roman"/>
          <w:i/>
          <w:sz w:val="24"/>
          <w:szCs w:val="24"/>
        </w:rPr>
        <w:t xml:space="preserve">. Um, the first time I did it was really scary, and my students thought I was crazy. </w:t>
      </w:r>
    </w:p>
    <w:p w:rsidR="00C101FD" w:rsidRPr="00C101FD" w:rsidRDefault="00C101FD" w:rsidP="003C15F7">
      <w:pPr>
        <w:rPr>
          <w:rFonts w:ascii="Times New Roman" w:hAnsi="Times New Roman" w:cs="Times New Roman"/>
          <w:sz w:val="24"/>
          <w:szCs w:val="24"/>
        </w:rPr>
      </w:pPr>
      <w:r>
        <w:rPr>
          <w:rFonts w:ascii="Times New Roman" w:hAnsi="Times New Roman" w:cs="Times New Roman"/>
          <w:sz w:val="24"/>
          <w:szCs w:val="24"/>
        </w:rPr>
        <w:t xml:space="preserve">[Animation of a pathway </w:t>
      </w:r>
      <w:r w:rsidR="00392ACE">
        <w:rPr>
          <w:rFonts w:ascii="Times New Roman" w:hAnsi="Times New Roman" w:cs="Times New Roman"/>
          <w:sz w:val="24"/>
          <w:szCs w:val="24"/>
        </w:rPr>
        <w:t>expanding</w:t>
      </w:r>
      <w:r>
        <w:rPr>
          <w:rFonts w:ascii="Times New Roman" w:hAnsi="Times New Roman" w:cs="Times New Roman"/>
          <w:sz w:val="24"/>
          <w:szCs w:val="24"/>
        </w:rPr>
        <w:t xml:space="preserve"> toward a question mark fixed on the horizon. The question mark becomes an exclamation point just as an image of the sun passing through the sky reaches the center of the screen.]</w:t>
      </w:r>
    </w:p>
    <w:p w:rsidR="00C101FD"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975C12">
        <w:rPr>
          <w:rFonts w:ascii="Times New Roman" w:hAnsi="Times New Roman" w:cs="Times New Roman"/>
          <w:i/>
          <w:sz w:val="24"/>
          <w:szCs w:val="24"/>
        </w:rPr>
        <w:t>And I was able, I had to kind of find my own resources because there’s not much out there. Um, so, when I told them</w:t>
      </w:r>
      <w:r w:rsidR="00E85516">
        <w:rPr>
          <w:rFonts w:ascii="Times New Roman" w:hAnsi="Times New Roman" w:cs="Times New Roman"/>
          <w:i/>
          <w:sz w:val="24"/>
          <w:szCs w:val="24"/>
        </w:rPr>
        <w:t xml:space="preserve"> that they were </w:t>
      </w:r>
      <w:proofErr w:type="spellStart"/>
      <w:r w:rsidR="00E85516">
        <w:rPr>
          <w:rFonts w:ascii="Times New Roman" w:hAnsi="Times New Roman" w:cs="Times New Roman"/>
          <w:i/>
          <w:sz w:val="24"/>
          <w:szCs w:val="24"/>
        </w:rPr>
        <w:t>gonna</w:t>
      </w:r>
      <w:proofErr w:type="spellEnd"/>
      <w:r w:rsidR="00E85516">
        <w:rPr>
          <w:rFonts w:ascii="Times New Roman" w:hAnsi="Times New Roman" w:cs="Times New Roman"/>
          <w:i/>
          <w:sz w:val="24"/>
          <w:szCs w:val="24"/>
        </w:rPr>
        <w:t xml:space="preserve"> do this really funky research project, um, they really kind of, they went with me, which was good, and by the end of it, they overwhelmingly really enjoyed the project and got a lot out of it, </w:t>
      </w:r>
    </w:p>
    <w:p w:rsidR="00C101FD" w:rsidRPr="00C101FD" w:rsidRDefault="00C101FD"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thinking about writing, research / thinking differently</w:t>
      </w:r>
      <w:r>
        <w:rPr>
          <w:rFonts w:ascii="Times New Roman" w:hAnsi="Times New Roman" w:cs="Times New Roman"/>
          <w:sz w:val="24"/>
          <w:szCs w:val="24"/>
        </w:rPr>
        <w:t>]</w:t>
      </w:r>
    </w:p>
    <w:p w:rsidR="00C101FD"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E85516">
        <w:rPr>
          <w:rFonts w:ascii="Times New Roman" w:hAnsi="Times New Roman" w:cs="Times New Roman"/>
          <w:i/>
          <w:sz w:val="24"/>
          <w:szCs w:val="24"/>
        </w:rPr>
        <w:t xml:space="preserve">and I had a lot of reflections that I collected with them talking about how this made them think about writing differently, how they learned their research differently because they had to work with material in different ways. </w:t>
      </w:r>
    </w:p>
    <w:p w:rsidR="00C101FD" w:rsidRPr="008865C7" w:rsidRDefault="00C101FD" w:rsidP="003C15F7">
      <w:pPr>
        <w:rPr>
          <w:rFonts w:ascii="Times New Roman" w:hAnsi="Times New Roman" w:cs="Times New Roman"/>
          <w:sz w:val="24"/>
          <w:szCs w:val="24"/>
        </w:rPr>
      </w:pPr>
      <w:proofErr w:type="gramStart"/>
      <w:r>
        <w:rPr>
          <w:rFonts w:ascii="Times New Roman" w:hAnsi="Times New Roman" w:cs="Times New Roman"/>
          <w:sz w:val="24"/>
          <w:szCs w:val="24"/>
        </w:rPr>
        <w:t xml:space="preserve">[Animated map on screen with a pathway leading from the </w:t>
      </w:r>
      <w:r w:rsidR="008865C7">
        <w:rPr>
          <w:rFonts w:ascii="Times New Roman" w:hAnsi="Times New Roman" w:cs="Times New Roman"/>
          <w:sz w:val="24"/>
          <w:szCs w:val="24"/>
        </w:rPr>
        <w:t>phrase</w:t>
      </w:r>
      <w:r>
        <w:rPr>
          <w:rFonts w:ascii="Times New Roman" w:hAnsi="Times New Roman" w:cs="Times New Roman"/>
          <w:sz w:val="24"/>
          <w:szCs w:val="24"/>
        </w:rPr>
        <w:t xml:space="preserve"> </w:t>
      </w:r>
      <w:r>
        <w:rPr>
          <w:rFonts w:ascii="Times New Roman" w:hAnsi="Times New Roman" w:cs="Times New Roman"/>
          <w:i/>
          <w:sz w:val="24"/>
          <w:szCs w:val="24"/>
        </w:rPr>
        <w:t>the classroom</w:t>
      </w:r>
      <w:r>
        <w:rPr>
          <w:rFonts w:ascii="Times New Roman" w:hAnsi="Times New Roman" w:cs="Times New Roman"/>
          <w:sz w:val="24"/>
          <w:szCs w:val="24"/>
        </w:rPr>
        <w:t xml:space="preserve"> to</w:t>
      </w:r>
      <w:r w:rsidR="008865C7">
        <w:rPr>
          <w:rFonts w:ascii="Times New Roman" w:hAnsi="Times New Roman" w:cs="Times New Roman"/>
          <w:sz w:val="24"/>
          <w:szCs w:val="24"/>
        </w:rPr>
        <w:t xml:space="preserve"> the word </w:t>
      </w:r>
      <w:r w:rsidR="008865C7">
        <w:rPr>
          <w:rFonts w:ascii="Times New Roman" w:hAnsi="Times New Roman" w:cs="Times New Roman"/>
          <w:i/>
          <w:sz w:val="24"/>
          <w:szCs w:val="24"/>
        </w:rPr>
        <w:t>presentations</w:t>
      </w:r>
      <w:r w:rsidR="008865C7">
        <w:rPr>
          <w:rFonts w:ascii="Times New Roman" w:hAnsi="Times New Roman" w:cs="Times New Roman"/>
          <w:sz w:val="24"/>
          <w:szCs w:val="24"/>
        </w:rPr>
        <w:t xml:space="preserve"> and then to </w:t>
      </w:r>
      <w:r w:rsidR="008865C7">
        <w:rPr>
          <w:rFonts w:ascii="Times New Roman" w:hAnsi="Times New Roman" w:cs="Times New Roman"/>
          <w:i/>
          <w:sz w:val="24"/>
          <w:szCs w:val="24"/>
        </w:rPr>
        <w:t>CCCC Conference on College Composition and Communication.</w:t>
      </w:r>
      <w:proofErr w:type="gramEnd"/>
      <w:r w:rsidR="008865C7">
        <w:rPr>
          <w:rFonts w:ascii="Times New Roman" w:hAnsi="Times New Roman" w:cs="Times New Roman"/>
          <w:i/>
          <w:sz w:val="24"/>
          <w:szCs w:val="24"/>
        </w:rPr>
        <w:t xml:space="preserve"> </w:t>
      </w:r>
      <w:r w:rsidR="008865C7">
        <w:rPr>
          <w:rFonts w:ascii="Times New Roman" w:hAnsi="Times New Roman" w:cs="Times New Roman"/>
          <w:sz w:val="24"/>
          <w:szCs w:val="24"/>
        </w:rPr>
        <w:t>The path ends at the logo for the Spatial-Visual Rhetorics event.]</w:t>
      </w:r>
    </w:p>
    <w:p w:rsidR="008865C7"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E85516">
        <w:rPr>
          <w:rFonts w:ascii="Times New Roman" w:hAnsi="Times New Roman" w:cs="Times New Roman"/>
          <w:i/>
          <w:sz w:val="24"/>
          <w:szCs w:val="24"/>
        </w:rPr>
        <w:t xml:space="preserve">So, um, since then I’ve been teaching it every semester, except for the current semester. I taught </w:t>
      </w:r>
      <w:proofErr w:type="spellStart"/>
      <w:r w:rsidR="00E85516">
        <w:rPr>
          <w:rFonts w:ascii="Times New Roman" w:hAnsi="Times New Roman" w:cs="Times New Roman"/>
          <w:i/>
          <w:sz w:val="24"/>
          <w:szCs w:val="24"/>
        </w:rPr>
        <w:t>multigenre</w:t>
      </w:r>
      <w:proofErr w:type="spellEnd"/>
      <w:r w:rsidR="00E85516">
        <w:rPr>
          <w:rFonts w:ascii="Times New Roman" w:hAnsi="Times New Roman" w:cs="Times New Roman"/>
          <w:i/>
          <w:sz w:val="24"/>
          <w:szCs w:val="24"/>
        </w:rPr>
        <w:t xml:space="preserve"> research for six semesters in first-year comp, among several sections in each semester, and, um, presented on it at some small conferences like teaching conferences in North Carolina, and presented on it at CCCC a few years ago, and have always gotten good response from it. </w:t>
      </w:r>
    </w:p>
    <w:p w:rsidR="008865C7" w:rsidRPr="008865C7" w:rsidRDefault="008865C7" w:rsidP="003C15F7">
      <w:pPr>
        <w:rPr>
          <w:rFonts w:ascii="Times New Roman" w:hAnsi="Times New Roman" w:cs="Times New Roman"/>
          <w:sz w:val="24"/>
          <w:szCs w:val="24"/>
        </w:rPr>
      </w:pPr>
      <w:r>
        <w:rPr>
          <w:rFonts w:ascii="Times New Roman" w:hAnsi="Times New Roman" w:cs="Times New Roman"/>
          <w:sz w:val="24"/>
          <w:szCs w:val="24"/>
        </w:rPr>
        <w:t xml:space="preserve">[Text on screen with font appearing in multiple colors: </w:t>
      </w:r>
      <w:r>
        <w:rPr>
          <w:rFonts w:ascii="Times New Roman" w:hAnsi="Times New Roman" w:cs="Times New Roman"/>
          <w:i/>
          <w:sz w:val="24"/>
          <w:szCs w:val="24"/>
        </w:rPr>
        <w:t>visual culture</w:t>
      </w:r>
      <w:r>
        <w:rPr>
          <w:rFonts w:ascii="Times New Roman" w:hAnsi="Times New Roman" w:cs="Times New Roman"/>
          <w:sz w:val="24"/>
          <w:szCs w:val="24"/>
        </w:rPr>
        <w:t>]</w:t>
      </w:r>
    </w:p>
    <w:p w:rsidR="008865C7"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E85516">
        <w:rPr>
          <w:rFonts w:ascii="Times New Roman" w:hAnsi="Times New Roman" w:cs="Times New Roman"/>
          <w:i/>
          <w:sz w:val="24"/>
          <w:szCs w:val="24"/>
        </w:rPr>
        <w:t xml:space="preserve">Um, and so, bringing the story up to now, which is taking it to the spatial and visual rhetoric class—when I signed up for the course, I knew that I was excited about extending the work that I had done with this project. </w:t>
      </w:r>
    </w:p>
    <w:p w:rsidR="008865C7" w:rsidRDefault="008865C7"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visual culture / many definitions</w:t>
      </w:r>
      <w:r>
        <w:rPr>
          <w:rFonts w:ascii="Times New Roman" w:hAnsi="Times New Roman" w:cs="Times New Roman"/>
          <w:sz w:val="24"/>
          <w:szCs w:val="24"/>
        </w:rPr>
        <w:t>]</w:t>
      </w:r>
    </w:p>
    <w:p w:rsidR="008865C7" w:rsidRDefault="008865C7"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 xml:space="preserve">Margarita </w:t>
      </w:r>
      <w:proofErr w:type="spellStart"/>
      <w:r>
        <w:rPr>
          <w:rFonts w:ascii="Times New Roman" w:hAnsi="Times New Roman" w:cs="Times New Roman"/>
          <w:i/>
          <w:sz w:val="24"/>
          <w:szCs w:val="24"/>
        </w:rPr>
        <w:t>Dikovitskaya</w:t>
      </w:r>
      <w:proofErr w:type="spellEnd"/>
      <w:r>
        <w:rPr>
          <w:rFonts w:ascii="Times New Roman" w:hAnsi="Times New Roman" w:cs="Times New Roman"/>
          <w:i/>
          <w:sz w:val="24"/>
          <w:szCs w:val="24"/>
        </w:rPr>
        <w:t xml:space="preserve"> says…</w:t>
      </w:r>
      <w:r>
        <w:rPr>
          <w:rFonts w:ascii="Times New Roman" w:hAnsi="Times New Roman" w:cs="Times New Roman"/>
          <w:sz w:val="24"/>
          <w:szCs w:val="24"/>
        </w:rPr>
        <w:t>]</w:t>
      </w:r>
    </w:p>
    <w:p w:rsidR="008865C7" w:rsidRPr="008865C7" w:rsidRDefault="008865C7"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 xml:space="preserve">One can conclude that visual culture is a field for the study of both the social construction of the visual (visual images, visual experience) and the visual as a place for examining the social mechanisms of differentiation” (58). / Margarita </w:t>
      </w:r>
      <w:proofErr w:type="spellStart"/>
      <w:r>
        <w:rPr>
          <w:rFonts w:ascii="Times New Roman" w:hAnsi="Times New Roman" w:cs="Times New Roman"/>
          <w:i/>
          <w:sz w:val="24"/>
          <w:szCs w:val="24"/>
        </w:rPr>
        <w:t>Dikovitskaya</w:t>
      </w:r>
      <w:proofErr w:type="spellEnd"/>
      <w:r>
        <w:rPr>
          <w:rFonts w:ascii="Times New Roman" w:hAnsi="Times New Roman" w:cs="Times New Roman"/>
          <w:i/>
          <w:sz w:val="24"/>
          <w:szCs w:val="24"/>
        </w:rPr>
        <w:t xml:space="preserve"> / from </w:t>
      </w:r>
      <w:r>
        <w:rPr>
          <w:rFonts w:ascii="Times New Roman" w:hAnsi="Times New Roman" w:cs="Times New Roman"/>
          <w:sz w:val="24"/>
          <w:szCs w:val="24"/>
        </w:rPr>
        <w:t xml:space="preserve">Visual Culture: The Study of the Visual </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the Cultural Turn </w:t>
      </w:r>
      <w:r>
        <w:rPr>
          <w:rFonts w:ascii="Times New Roman" w:hAnsi="Times New Roman" w:cs="Times New Roman"/>
          <w:i/>
          <w:sz w:val="24"/>
          <w:szCs w:val="24"/>
        </w:rPr>
        <w:t>(2005)</w:t>
      </w:r>
      <w:r w:rsidR="008C5688">
        <w:rPr>
          <w:rFonts w:ascii="Times New Roman" w:hAnsi="Times New Roman" w:cs="Times New Roman"/>
          <w:sz w:val="24"/>
          <w:szCs w:val="24"/>
        </w:rPr>
        <w:t>]</w:t>
      </w:r>
    </w:p>
    <w:p w:rsidR="00E9590E" w:rsidRDefault="007445B4" w:rsidP="003C15F7">
      <w:pPr>
        <w:rPr>
          <w:rFonts w:ascii="Times New Roman" w:hAnsi="Times New Roman" w:cs="Times New Roman"/>
          <w:i/>
          <w:sz w:val="24"/>
          <w:szCs w:val="24"/>
        </w:rPr>
      </w:pPr>
      <w:r>
        <w:rPr>
          <w:rFonts w:ascii="Times New Roman" w:hAnsi="Times New Roman" w:cs="Times New Roman"/>
          <w:sz w:val="24"/>
          <w:szCs w:val="24"/>
        </w:rPr>
        <w:lastRenderedPageBreak/>
        <w:t xml:space="preserve">A: </w:t>
      </w:r>
      <w:r w:rsidR="00E85516">
        <w:rPr>
          <w:rFonts w:ascii="Times New Roman" w:hAnsi="Times New Roman" w:cs="Times New Roman"/>
          <w:i/>
          <w:sz w:val="24"/>
          <w:szCs w:val="24"/>
        </w:rPr>
        <w:t xml:space="preserve">Um, and I should also say that, at </w:t>
      </w:r>
      <w:proofErr w:type="spellStart"/>
      <w:r w:rsidR="00E85516">
        <w:rPr>
          <w:rFonts w:ascii="Times New Roman" w:hAnsi="Times New Roman" w:cs="Times New Roman"/>
          <w:i/>
          <w:sz w:val="24"/>
          <w:szCs w:val="24"/>
        </w:rPr>
        <w:t>Elon</w:t>
      </w:r>
      <w:proofErr w:type="spellEnd"/>
      <w:r w:rsidR="00E85516">
        <w:rPr>
          <w:rFonts w:ascii="Times New Roman" w:hAnsi="Times New Roman" w:cs="Times New Roman"/>
          <w:i/>
          <w:sz w:val="24"/>
          <w:szCs w:val="24"/>
        </w:rPr>
        <w:t xml:space="preserve"> where I taught previously, I was involved in a visual culture group, um a group of faculty that were interested in teaching with visuals, and it was interdisciplinary. We all talked about really interesting ways to use visuals in the classroom, and it was more visual than spatial. So, um, I brought my </w:t>
      </w:r>
      <w:proofErr w:type="spellStart"/>
      <w:r w:rsidR="00E85516">
        <w:rPr>
          <w:rFonts w:ascii="Times New Roman" w:hAnsi="Times New Roman" w:cs="Times New Roman"/>
          <w:i/>
          <w:sz w:val="24"/>
          <w:szCs w:val="24"/>
        </w:rPr>
        <w:t>multigenre</w:t>
      </w:r>
      <w:proofErr w:type="spellEnd"/>
      <w:r w:rsidR="00E85516">
        <w:rPr>
          <w:rFonts w:ascii="Times New Roman" w:hAnsi="Times New Roman" w:cs="Times New Roman"/>
          <w:i/>
          <w:sz w:val="24"/>
          <w:szCs w:val="24"/>
        </w:rPr>
        <w:t xml:space="preserve"> research materials to that group, with, you know, a good response. And so, that</w:t>
      </w:r>
      <w:r w:rsidR="006B3230">
        <w:rPr>
          <w:rFonts w:ascii="Times New Roman" w:hAnsi="Times New Roman" w:cs="Times New Roman"/>
          <w:i/>
          <w:sz w:val="24"/>
          <w:szCs w:val="24"/>
        </w:rPr>
        <w:t xml:space="preserve"> also helped to kind of advance. Anyway, so, I signed up for this class knowing that I had interest in teaching with visuals and learning more about that and reading more about it. And um, so I really felt, when Amy introduced this project, that I was </w:t>
      </w:r>
      <w:proofErr w:type="spellStart"/>
      <w:r w:rsidR="006B3230">
        <w:rPr>
          <w:rFonts w:ascii="Times New Roman" w:hAnsi="Times New Roman" w:cs="Times New Roman"/>
          <w:i/>
          <w:sz w:val="24"/>
          <w:szCs w:val="24"/>
        </w:rPr>
        <w:t>gonna</w:t>
      </w:r>
      <w:proofErr w:type="spellEnd"/>
      <w:r w:rsidR="006B3230">
        <w:rPr>
          <w:rFonts w:ascii="Times New Roman" w:hAnsi="Times New Roman" w:cs="Times New Roman"/>
          <w:i/>
          <w:sz w:val="24"/>
          <w:szCs w:val="24"/>
        </w:rPr>
        <w:t xml:space="preserve"> cop out if I was redoing the same project that I’ve presented on and taught a lot. </w:t>
      </w:r>
    </w:p>
    <w:p w:rsidR="00E9590E" w:rsidRPr="00E9590E" w:rsidRDefault="00E9590E" w:rsidP="003C15F7">
      <w:pPr>
        <w:rPr>
          <w:rFonts w:ascii="Times New Roman" w:hAnsi="Times New Roman" w:cs="Times New Roman"/>
          <w:sz w:val="24"/>
          <w:szCs w:val="24"/>
        </w:rPr>
      </w:pPr>
      <w:r>
        <w:rPr>
          <w:rFonts w:ascii="Times New Roman" w:hAnsi="Times New Roman" w:cs="Times New Roman"/>
          <w:sz w:val="24"/>
          <w:szCs w:val="24"/>
        </w:rPr>
        <w:t xml:space="preserve">[Image of the Spatial-Visual Rhetorics event logo appears small and faded at the center of the screen. As it grows larger, becoming less transparent, the phrases </w:t>
      </w:r>
      <w:r>
        <w:rPr>
          <w:rFonts w:ascii="Times New Roman" w:hAnsi="Times New Roman" w:cs="Times New Roman"/>
          <w:i/>
          <w:sz w:val="24"/>
          <w:szCs w:val="24"/>
        </w:rPr>
        <w:t xml:space="preserve">writing program, new context, </w:t>
      </w:r>
      <w:r>
        <w:rPr>
          <w:rFonts w:ascii="Times New Roman" w:hAnsi="Times New Roman" w:cs="Times New Roman"/>
          <w:sz w:val="24"/>
          <w:szCs w:val="24"/>
        </w:rPr>
        <w:t xml:space="preserve">and </w:t>
      </w:r>
      <w:r>
        <w:rPr>
          <w:rFonts w:ascii="Times New Roman" w:hAnsi="Times New Roman" w:cs="Times New Roman"/>
          <w:i/>
          <w:sz w:val="24"/>
          <w:szCs w:val="24"/>
        </w:rPr>
        <w:t>accessibility</w:t>
      </w:r>
      <w:r>
        <w:rPr>
          <w:rFonts w:ascii="Times New Roman" w:hAnsi="Times New Roman" w:cs="Times New Roman"/>
          <w:sz w:val="24"/>
          <w:szCs w:val="24"/>
        </w:rPr>
        <w:t xml:space="preserve"> appear and circle around the logo.]</w:t>
      </w:r>
    </w:p>
    <w:p w:rsidR="00E9590E" w:rsidRDefault="006B3230" w:rsidP="003C15F7">
      <w:pPr>
        <w:rPr>
          <w:rFonts w:ascii="Times New Roman" w:hAnsi="Times New Roman" w:cs="Times New Roman"/>
          <w:i/>
          <w:sz w:val="24"/>
          <w:szCs w:val="24"/>
        </w:rPr>
      </w:pPr>
      <w:r>
        <w:rPr>
          <w:rFonts w:ascii="Times New Roman" w:hAnsi="Times New Roman" w:cs="Times New Roman"/>
          <w:i/>
          <w:sz w:val="24"/>
          <w:szCs w:val="24"/>
        </w:rPr>
        <w:t>Um, but after talking to Amy about it and reflecting on it, um, I’m really kind of extending work that I’ve done previously and putting it in a new context, because I’m trying to connect it with the objectives for U of A’s writing program, and I’m also shifting kind of the way, um—</w:t>
      </w:r>
    </w:p>
    <w:p w:rsidR="00E9590E" w:rsidRPr="00E9590E" w:rsidRDefault="00E9590E" w:rsidP="003C15F7">
      <w:pPr>
        <w:rPr>
          <w:rFonts w:ascii="Times New Roman" w:hAnsi="Times New Roman" w:cs="Times New Roman"/>
          <w:sz w:val="24"/>
          <w:szCs w:val="24"/>
        </w:rPr>
      </w:pPr>
      <w:r>
        <w:rPr>
          <w:rFonts w:ascii="Times New Roman" w:hAnsi="Times New Roman" w:cs="Times New Roman"/>
          <w:sz w:val="24"/>
          <w:szCs w:val="24"/>
        </w:rPr>
        <w:t xml:space="preserve">[The phrase </w:t>
      </w:r>
      <w:r>
        <w:rPr>
          <w:rFonts w:ascii="Times New Roman" w:hAnsi="Times New Roman" w:cs="Times New Roman"/>
          <w:i/>
          <w:sz w:val="24"/>
          <w:szCs w:val="24"/>
        </w:rPr>
        <w:t>genre theory</w:t>
      </w:r>
      <w:r>
        <w:rPr>
          <w:rFonts w:ascii="Times New Roman" w:hAnsi="Times New Roman" w:cs="Times New Roman"/>
          <w:sz w:val="24"/>
          <w:szCs w:val="24"/>
        </w:rPr>
        <w:t xml:space="preserve"> appears at the center of the screen, and, as it grows larger, multicolored words float in from both sides of the screen, overlapping as they pass over each other: </w:t>
      </w:r>
      <w:r>
        <w:rPr>
          <w:rFonts w:ascii="Times New Roman" w:hAnsi="Times New Roman" w:cs="Times New Roman"/>
          <w:i/>
          <w:sz w:val="24"/>
          <w:szCs w:val="24"/>
        </w:rPr>
        <w:t xml:space="preserve">narrative, memoir, primary research, poetry, expository writing, public writing, </w:t>
      </w:r>
      <w:proofErr w:type="gramStart"/>
      <w:r>
        <w:rPr>
          <w:rFonts w:ascii="Times New Roman" w:hAnsi="Times New Roman" w:cs="Times New Roman"/>
          <w:i/>
          <w:sz w:val="24"/>
          <w:szCs w:val="24"/>
        </w:rPr>
        <w:t>personal</w:t>
      </w:r>
      <w:proofErr w:type="gramEnd"/>
      <w:r>
        <w:rPr>
          <w:rFonts w:ascii="Times New Roman" w:hAnsi="Times New Roman" w:cs="Times New Roman"/>
          <w:i/>
          <w:sz w:val="24"/>
          <w:szCs w:val="24"/>
        </w:rPr>
        <w:t xml:space="preserve"> writing</w:t>
      </w:r>
      <w:r>
        <w:rPr>
          <w:rFonts w:ascii="Times New Roman" w:hAnsi="Times New Roman" w:cs="Times New Roman"/>
          <w:sz w:val="24"/>
          <w:szCs w:val="24"/>
        </w:rPr>
        <w:t>]</w:t>
      </w:r>
    </w:p>
    <w:p w:rsidR="00E9590E"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6B3230">
        <w:rPr>
          <w:rFonts w:ascii="Times New Roman" w:hAnsi="Times New Roman" w:cs="Times New Roman"/>
          <w:i/>
          <w:sz w:val="24"/>
          <w:szCs w:val="24"/>
        </w:rPr>
        <w:t xml:space="preserve">I’m trying to offer people more options for the assignment so that they don’t have to see it as a big undertaking, because it is a really big project. But, for instance, you can have your students write in one other genre, whereas my project, I usually have my students write in six or eight genres, um, all together. </w:t>
      </w:r>
    </w:p>
    <w:p w:rsidR="00E9590E" w:rsidRPr="00E9590E" w:rsidRDefault="00E9590E"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 xml:space="preserve">Bringing </w:t>
      </w:r>
      <w:proofErr w:type="spellStart"/>
      <w:r>
        <w:rPr>
          <w:rFonts w:ascii="Times New Roman" w:hAnsi="Times New Roman" w:cs="Times New Roman"/>
          <w:i/>
          <w:sz w:val="24"/>
          <w:szCs w:val="24"/>
        </w:rPr>
        <w:t>Multigenre</w:t>
      </w:r>
      <w:proofErr w:type="spellEnd"/>
      <w:r>
        <w:rPr>
          <w:rFonts w:ascii="Times New Roman" w:hAnsi="Times New Roman" w:cs="Times New Roman"/>
          <w:i/>
          <w:sz w:val="24"/>
          <w:szCs w:val="24"/>
        </w:rPr>
        <w:t xml:space="preserve"> Research to FYC</w:t>
      </w:r>
      <w:r>
        <w:rPr>
          <w:rFonts w:ascii="Times New Roman" w:hAnsi="Times New Roman" w:cs="Times New Roman"/>
          <w:sz w:val="24"/>
          <w:szCs w:val="24"/>
        </w:rPr>
        <w:t>]</w:t>
      </w:r>
    </w:p>
    <w:p w:rsidR="00E9590E"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6B3230">
        <w:rPr>
          <w:rFonts w:ascii="Times New Roman" w:hAnsi="Times New Roman" w:cs="Times New Roman"/>
          <w:i/>
          <w:sz w:val="24"/>
          <w:szCs w:val="24"/>
        </w:rPr>
        <w:t xml:space="preserve">So, but even having people become aware about genre theory and the benefits of that for raising visual rhetorical awareness and helping students gain a firmer sense of audience. </w:t>
      </w:r>
    </w:p>
    <w:p w:rsidR="00E9590E" w:rsidRPr="00E9590E" w:rsidRDefault="00E9590E"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big thanks to Ashley Holmes</w:t>
      </w:r>
      <w:r>
        <w:rPr>
          <w:rFonts w:ascii="Times New Roman" w:hAnsi="Times New Roman" w:cs="Times New Roman"/>
          <w:sz w:val="24"/>
          <w:szCs w:val="24"/>
        </w:rPr>
        <w:t>]</w:t>
      </w:r>
    </w:p>
    <w:p w:rsidR="00E9590E"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6B3230">
        <w:rPr>
          <w:rFonts w:ascii="Times New Roman" w:hAnsi="Times New Roman" w:cs="Times New Roman"/>
          <w:i/>
          <w:sz w:val="24"/>
          <w:szCs w:val="24"/>
        </w:rPr>
        <w:t>So anyway, that’s kind of, I decided that I would continue to kind of extend what I already have. I have good student examples that I think people will enjoy seeing</w:t>
      </w:r>
      <w:r w:rsidR="002A4C22">
        <w:rPr>
          <w:rFonts w:ascii="Times New Roman" w:hAnsi="Times New Roman" w:cs="Times New Roman"/>
          <w:i/>
          <w:sz w:val="24"/>
          <w:szCs w:val="24"/>
        </w:rPr>
        <w:t xml:space="preserve"> at the event. </w:t>
      </w:r>
    </w:p>
    <w:p w:rsidR="00E9590E" w:rsidRPr="00E9590E" w:rsidRDefault="00E9590E"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 xml:space="preserve">please visit her presentation and learn more about </w:t>
      </w:r>
      <w:proofErr w:type="spellStart"/>
      <w:r>
        <w:rPr>
          <w:rFonts w:ascii="Times New Roman" w:hAnsi="Times New Roman" w:cs="Times New Roman"/>
          <w:i/>
          <w:sz w:val="24"/>
          <w:szCs w:val="24"/>
        </w:rPr>
        <w:t>multigenre</w:t>
      </w:r>
      <w:proofErr w:type="spellEnd"/>
      <w:r>
        <w:rPr>
          <w:rFonts w:ascii="Times New Roman" w:hAnsi="Times New Roman" w:cs="Times New Roman"/>
          <w:i/>
          <w:sz w:val="24"/>
          <w:szCs w:val="24"/>
        </w:rPr>
        <w:t xml:space="preserve"> research / (I know I will!)</w:t>
      </w:r>
      <w:r>
        <w:rPr>
          <w:rFonts w:ascii="Times New Roman" w:hAnsi="Times New Roman" w:cs="Times New Roman"/>
          <w:sz w:val="24"/>
          <w:szCs w:val="24"/>
        </w:rPr>
        <w:t>]</w:t>
      </w:r>
    </w:p>
    <w:p w:rsidR="00E9590E"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r w:rsidR="002A4C22">
        <w:rPr>
          <w:rFonts w:ascii="Times New Roman" w:hAnsi="Times New Roman" w:cs="Times New Roman"/>
          <w:i/>
          <w:sz w:val="24"/>
          <w:szCs w:val="24"/>
        </w:rPr>
        <w:t xml:space="preserve">And so, I’m also challenging myself by incorporating readings from our class, which were things that I hadn’t read before, </w:t>
      </w:r>
    </w:p>
    <w:p w:rsidR="00E9590E" w:rsidRDefault="00E9590E" w:rsidP="003C15F7">
      <w:pPr>
        <w:rPr>
          <w:rFonts w:ascii="Times New Roman" w:hAnsi="Times New Roman" w:cs="Times New Roman"/>
          <w:sz w:val="24"/>
          <w:szCs w:val="24"/>
        </w:rPr>
      </w:pPr>
      <w:r>
        <w:rPr>
          <w:rFonts w:ascii="Times New Roman" w:hAnsi="Times New Roman" w:cs="Times New Roman"/>
          <w:sz w:val="24"/>
          <w:szCs w:val="24"/>
        </w:rPr>
        <w:t xml:space="preserve">[Text on screen:  </w:t>
      </w:r>
      <w:r>
        <w:rPr>
          <w:rFonts w:ascii="Times New Roman" w:hAnsi="Times New Roman" w:cs="Times New Roman"/>
          <w:i/>
          <w:sz w:val="24"/>
          <w:szCs w:val="24"/>
        </w:rPr>
        <w:t xml:space="preserve">Music by </w:t>
      </w:r>
      <w:proofErr w:type="spellStart"/>
      <w:r>
        <w:rPr>
          <w:rFonts w:ascii="Times New Roman" w:hAnsi="Times New Roman" w:cs="Times New Roman"/>
          <w:i/>
          <w:sz w:val="24"/>
          <w:szCs w:val="24"/>
        </w:rPr>
        <w:t>Neu</w:t>
      </w:r>
      <w:proofErr w:type="spell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from</w:t>
      </w:r>
      <w:proofErr w:type="gramEnd"/>
      <w:r>
        <w:rPr>
          <w:rFonts w:ascii="Times New Roman" w:hAnsi="Times New Roman" w:cs="Times New Roman"/>
          <w:i/>
          <w:sz w:val="24"/>
          <w:szCs w:val="24"/>
        </w:rPr>
        <w:t xml:space="preserve"> their self-titled album</w:t>
      </w:r>
      <w:r>
        <w:rPr>
          <w:rFonts w:ascii="Times New Roman" w:hAnsi="Times New Roman" w:cs="Times New Roman"/>
          <w:sz w:val="24"/>
          <w:szCs w:val="24"/>
        </w:rPr>
        <w:t>]</w:t>
      </w:r>
    </w:p>
    <w:p w:rsidR="00E9590E" w:rsidRPr="00E9590E" w:rsidRDefault="00E9590E" w:rsidP="003C15F7">
      <w:pPr>
        <w:rPr>
          <w:rFonts w:ascii="Times New Roman" w:hAnsi="Times New Roman" w:cs="Times New Roman"/>
          <w:sz w:val="24"/>
          <w:szCs w:val="24"/>
        </w:rPr>
      </w:pPr>
      <w:r>
        <w:rPr>
          <w:rFonts w:ascii="Times New Roman" w:hAnsi="Times New Roman" w:cs="Times New Roman"/>
          <w:sz w:val="24"/>
          <w:szCs w:val="24"/>
        </w:rPr>
        <w:lastRenderedPageBreak/>
        <w:t xml:space="preserve">[Text on screen:  </w:t>
      </w:r>
      <w:r>
        <w:rPr>
          <w:rFonts w:ascii="Times New Roman" w:hAnsi="Times New Roman" w:cs="Times New Roman"/>
          <w:i/>
          <w:sz w:val="24"/>
          <w:szCs w:val="24"/>
        </w:rPr>
        <w:t>“</w:t>
      </w:r>
      <w:proofErr w:type="spellStart"/>
      <w:r>
        <w:rPr>
          <w:rFonts w:ascii="Times New Roman" w:hAnsi="Times New Roman" w:cs="Times New Roman"/>
          <w:i/>
          <w:sz w:val="24"/>
          <w:szCs w:val="24"/>
        </w:rPr>
        <w:t>Hallogallo</w:t>
      </w:r>
      <w:proofErr w:type="spellEnd"/>
      <w:r>
        <w:rPr>
          <w:rFonts w:ascii="Times New Roman" w:hAnsi="Times New Roman" w:cs="Times New Roman"/>
          <w:i/>
          <w:sz w:val="24"/>
          <w:szCs w:val="24"/>
        </w:rPr>
        <w:t>”</w:t>
      </w:r>
      <w:r>
        <w:rPr>
          <w:rFonts w:ascii="Times New Roman" w:hAnsi="Times New Roman" w:cs="Times New Roman"/>
          <w:sz w:val="24"/>
          <w:szCs w:val="24"/>
        </w:rPr>
        <w:t>]</w:t>
      </w:r>
    </w:p>
    <w:p w:rsidR="00E85516" w:rsidRPr="003C15F7" w:rsidRDefault="007445B4" w:rsidP="003C15F7">
      <w:pPr>
        <w:rPr>
          <w:rFonts w:ascii="Times New Roman" w:hAnsi="Times New Roman" w:cs="Times New Roman"/>
          <w:i/>
          <w:sz w:val="24"/>
          <w:szCs w:val="24"/>
        </w:rPr>
      </w:pPr>
      <w:r>
        <w:rPr>
          <w:rFonts w:ascii="Times New Roman" w:hAnsi="Times New Roman" w:cs="Times New Roman"/>
          <w:sz w:val="24"/>
          <w:szCs w:val="24"/>
        </w:rPr>
        <w:t xml:space="preserve">A: </w:t>
      </w:r>
      <w:bookmarkStart w:id="0" w:name="_GoBack"/>
      <w:bookmarkEnd w:id="0"/>
      <w:r w:rsidR="002A4C22">
        <w:rPr>
          <w:rFonts w:ascii="Times New Roman" w:hAnsi="Times New Roman" w:cs="Times New Roman"/>
          <w:i/>
          <w:sz w:val="24"/>
          <w:szCs w:val="24"/>
        </w:rPr>
        <w:t xml:space="preserve">into how I see this project interconnecting with what we’re learning. So that’s kind of </w:t>
      </w:r>
      <w:proofErr w:type="spellStart"/>
      <w:r w:rsidR="002A4C22">
        <w:rPr>
          <w:rFonts w:ascii="Times New Roman" w:hAnsi="Times New Roman" w:cs="Times New Roman"/>
          <w:i/>
          <w:sz w:val="24"/>
          <w:szCs w:val="24"/>
        </w:rPr>
        <w:t>recontextualizing</w:t>
      </w:r>
      <w:proofErr w:type="spellEnd"/>
      <w:r w:rsidR="002A4C22">
        <w:rPr>
          <w:rFonts w:ascii="Times New Roman" w:hAnsi="Times New Roman" w:cs="Times New Roman"/>
          <w:i/>
          <w:sz w:val="24"/>
          <w:szCs w:val="24"/>
        </w:rPr>
        <w:t xml:space="preserve"> it a bit, too. So, that’s pretty much where I am right now.</w:t>
      </w:r>
    </w:p>
    <w:p w:rsidR="00B2224D" w:rsidRPr="003C15F7" w:rsidRDefault="00B2224D" w:rsidP="003C15F7"/>
    <w:sectPr w:rsidR="00B2224D" w:rsidRPr="003C1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DE"/>
    <w:rsid w:val="000C1D35"/>
    <w:rsid w:val="002A4C22"/>
    <w:rsid w:val="0036406A"/>
    <w:rsid w:val="00392ACE"/>
    <w:rsid w:val="00396916"/>
    <w:rsid w:val="003C15F7"/>
    <w:rsid w:val="00440B18"/>
    <w:rsid w:val="00465F7C"/>
    <w:rsid w:val="0068542D"/>
    <w:rsid w:val="006B3230"/>
    <w:rsid w:val="007445B4"/>
    <w:rsid w:val="007D7F0E"/>
    <w:rsid w:val="007E5D80"/>
    <w:rsid w:val="008865C7"/>
    <w:rsid w:val="008C5688"/>
    <w:rsid w:val="00975C12"/>
    <w:rsid w:val="0099179F"/>
    <w:rsid w:val="00A011A4"/>
    <w:rsid w:val="00AA2EEF"/>
    <w:rsid w:val="00B2224D"/>
    <w:rsid w:val="00B74F05"/>
    <w:rsid w:val="00B94137"/>
    <w:rsid w:val="00C101FD"/>
    <w:rsid w:val="00E37CD3"/>
    <w:rsid w:val="00E85516"/>
    <w:rsid w:val="00E9590E"/>
    <w:rsid w:val="00EB29B7"/>
    <w:rsid w:val="00F3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1D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1D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D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1DD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31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31D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1D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D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1DD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3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0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dc:creator>
  <cp:lastModifiedBy>loma</cp:lastModifiedBy>
  <cp:revision>9</cp:revision>
  <dcterms:created xsi:type="dcterms:W3CDTF">2012-05-03T17:55:00Z</dcterms:created>
  <dcterms:modified xsi:type="dcterms:W3CDTF">2012-05-04T20:07:00Z</dcterms:modified>
</cp:coreProperties>
</file>